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57" w:rsidRDefault="008A4557" w:rsidP="008A4557">
      <w:pPr>
        <w:jc w:val="both"/>
      </w:pPr>
      <w:bookmarkStart w:id="0" w:name="_GoBack"/>
      <w:bookmarkEnd w:id="0"/>
      <w:r>
        <w:t xml:space="preserve">                                                </w:t>
      </w:r>
    </w:p>
    <w:p w:rsidR="008A4557" w:rsidRDefault="008A4557" w:rsidP="008A4557">
      <w:pPr>
        <w:jc w:val="both"/>
        <w:rPr>
          <w:sz w:val="28"/>
          <w:szCs w:val="28"/>
        </w:rPr>
      </w:pPr>
    </w:p>
    <w:p w:rsidR="008A4557" w:rsidRDefault="008A4557" w:rsidP="008A4557">
      <w:pPr>
        <w:jc w:val="both"/>
        <w:rPr>
          <w:sz w:val="28"/>
          <w:szCs w:val="28"/>
        </w:rPr>
      </w:pPr>
    </w:p>
    <w:p w:rsidR="008A4557" w:rsidRDefault="008A4557" w:rsidP="008A4557">
      <w:pPr>
        <w:jc w:val="both"/>
        <w:rPr>
          <w:sz w:val="28"/>
          <w:szCs w:val="28"/>
        </w:rPr>
      </w:pPr>
    </w:p>
    <w:p w:rsidR="008A4557" w:rsidRDefault="008A4557" w:rsidP="008A4557">
      <w:pPr>
        <w:jc w:val="both"/>
        <w:rPr>
          <w:sz w:val="28"/>
          <w:szCs w:val="28"/>
        </w:rPr>
      </w:pPr>
    </w:p>
    <w:p w:rsidR="008A4557" w:rsidRDefault="008A4557" w:rsidP="008A4557">
      <w:pPr>
        <w:rPr>
          <w:sz w:val="28"/>
          <w:szCs w:val="28"/>
        </w:rPr>
      </w:pPr>
    </w:p>
    <w:p w:rsidR="008A4557" w:rsidRDefault="008A4557" w:rsidP="008A4557">
      <w:pPr>
        <w:rPr>
          <w:sz w:val="28"/>
          <w:szCs w:val="28"/>
        </w:rPr>
      </w:pPr>
    </w:p>
    <w:p w:rsidR="008A4557" w:rsidRDefault="008A4557" w:rsidP="008A4557">
      <w:pPr>
        <w:rPr>
          <w:sz w:val="28"/>
          <w:szCs w:val="28"/>
        </w:rPr>
      </w:pPr>
    </w:p>
    <w:p w:rsidR="008A4557" w:rsidRDefault="008A4557" w:rsidP="008A4557">
      <w:pPr>
        <w:rPr>
          <w:sz w:val="28"/>
          <w:szCs w:val="28"/>
        </w:rPr>
      </w:pPr>
    </w:p>
    <w:p w:rsidR="008A4557" w:rsidRDefault="008A4557" w:rsidP="008A4557">
      <w:pPr>
        <w:rPr>
          <w:sz w:val="28"/>
          <w:szCs w:val="28"/>
        </w:rPr>
      </w:pPr>
    </w:p>
    <w:p w:rsidR="008A4557" w:rsidRDefault="008A4557" w:rsidP="008A4557">
      <w:pPr>
        <w:rPr>
          <w:sz w:val="28"/>
          <w:szCs w:val="28"/>
        </w:rPr>
      </w:pPr>
    </w:p>
    <w:p w:rsidR="008A4557" w:rsidRDefault="008A4557" w:rsidP="008A4557">
      <w:pPr>
        <w:rPr>
          <w:sz w:val="28"/>
          <w:szCs w:val="28"/>
        </w:rPr>
      </w:pPr>
    </w:p>
    <w:p w:rsidR="008A4557" w:rsidRDefault="008A4557" w:rsidP="008A4557">
      <w:pPr>
        <w:rPr>
          <w:sz w:val="28"/>
          <w:szCs w:val="28"/>
        </w:rPr>
      </w:pPr>
    </w:p>
    <w:p w:rsidR="008A4557" w:rsidRDefault="008A4557" w:rsidP="008A4557">
      <w:pPr>
        <w:rPr>
          <w:sz w:val="28"/>
          <w:szCs w:val="28"/>
        </w:rPr>
      </w:pPr>
    </w:p>
    <w:p w:rsidR="008A4557" w:rsidRDefault="008A4557" w:rsidP="008A4557">
      <w:pPr>
        <w:rPr>
          <w:sz w:val="28"/>
          <w:szCs w:val="28"/>
        </w:rPr>
      </w:pPr>
    </w:p>
    <w:p w:rsidR="008A4557" w:rsidRDefault="008A4557" w:rsidP="008A455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 ý r o č n á   s p r á v a</w:t>
      </w:r>
    </w:p>
    <w:p w:rsidR="008A4557" w:rsidRDefault="008A4557" w:rsidP="008A4557">
      <w:pPr>
        <w:jc w:val="center"/>
        <w:rPr>
          <w:b/>
          <w:sz w:val="48"/>
          <w:szCs w:val="48"/>
        </w:rPr>
      </w:pPr>
    </w:p>
    <w:p w:rsidR="008A4557" w:rsidRDefault="003C40F9" w:rsidP="003C40F9">
      <w:pPr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Hajtovka</w:t>
      </w:r>
    </w:p>
    <w:p w:rsidR="008A4557" w:rsidRDefault="008A4557" w:rsidP="008A4557">
      <w:pPr>
        <w:jc w:val="center"/>
        <w:outlineLvl w:val="0"/>
        <w:rPr>
          <w:b/>
          <w:sz w:val="48"/>
          <w:szCs w:val="48"/>
        </w:rPr>
      </w:pPr>
    </w:p>
    <w:p w:rsidR="008A4557" w:rsidRDefault="00330C69" w:rsidP="008A4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za rok 2022</w:t>
      </w:r>
    </w:p>
    <w:p w:rsidR="008A4557" w:rsidRDefault="008A4557" w:rsidP="008A4557">
      <w:pPr>
        <w:jc w:val="center"/>
        <w:rPr>
          <w:b/>
          <w:sz w:val="32"/>
          <w:szCs w:val="32"/>
        </w:rPr>
      </w:pPr>
    </w:p>
    <w:p w:rsidR="008A4557" w:rsidRDefault="008A4557" w:rsidP="008A4557">
      <w:pPr>
        <w:jc w:val="center"/>
        <w:rPr>
          <w:b/>
          <w:sz w:val="28"/>
          <w:szCs w:val="28"/>
        </w:rPr>
      </w:pPr>
    </w:p>
    <w:p w:rsidR="008A4557" w:rsidRDefault="008A4557" w:rsidP="008A4557">
      <w:pPr>
        <w:jc w:val="center"/>
        <w:rPr>
          <w:b/>
          <w:sz w:val="28"/>
          <w:szCs w:val="28"/>
        </w:rPr>
      </w:pPr>
    </w:p>
    <w:p w:rsidR="008A4557" w:rsidRDefault="008A4557" w:rsidP="008A4557">
      <w:pPr>
        <w:jc w:val="center"/>
        <w:rPr>
          <w:b/>
          <w:sz w:val="28"/>
          <w:szCs w:val="28"/>
        </w:rPr>
      </w:pPr>
    </w:p>
    <w:p w:rsidR="008A4557" w:rsidRDefault="008A4557" w:rsidP="008A4557">
      <w:pPr>
        <w:jc w:val="center"/>
        <w:rPr>
          <w:b/>
          <w:sz w:val="28"/>
          <w:szCs w:val="28"/>
        </w:rPr>
      </w:pPr>
    </w:p>
    <w:p w:rsidR="008A4557" w:rsidRDefault="008A4557" w:rsidP="008A4557">
      <w:pPr>
        <w:jc w:val="center"/>
        <w:rPr>
          <w:b/>
          <w:sz w:val="28"/>
          <w:szCs w:val="28"/>
        </w:rPr>
      </w:pPr>
    </w:p>
    <w:p w:rsidR="008A4557" w:rsidRDefault="008A4557" w:rsidP="008A4557">
      <w:pPr>
        <w:jc w:val="center"/>
        <w:rPr>
          <w:b/>
          <w:sz w:val="28"/>
          <w:szCs w:val="28"/>
        </w:rPr>
      </w:pPr>
    </w:p>
    <w:p w:rsidR="008A4557" w:rsidRDefault="008A4557" w:rsidP="008A4557">
      <w:pPr>
        <w:jc w:val="center"/>
        <w:rPr>
          <w:b/>
          <w:sz w:val="28"/>
          <w:szCs w:val="28"/>
        </w:rPr>
      </w:pPr>
    </w:p>
    <w:p w:rsidR="008A4557" w:rsidRDefault="008A4557" w:rsidP="008A4557">
      <w:pPr>
        <w:jc w:val="center"/>
        <w:rPr>
          <w:b/>
          <w:sz w:val="28"/>
          <w:szCs w:val="28"/>
        </w:rPr>
      </w:pPr>
    </w:p>
    <w:p w:rsidR="008A4557" w:rsidRDefault="008A4557" w:rsidP="008A4557">
      <w:pPr>
        <w:jc w:val="center"/>
        <w:rPr>
          <w:b/>
          <w:sz w:val="28"/>
          <w:szCs w:val="28"/>
        </w:rPr>
      </w:pPr>
    </w:p>
    <w:p w:rsidR="008A4557" w:rsidRDefault="008A4557" w:rsidP="008A4557">
      <w:pPr>
        <w:jc w:val="center"/>
        <w:rPr>
          <w:b/>
          <w:sz w:val="28"/>
          <w:szCs w:val="28"/>
        </w:rPr>
      </w:pPr>
    </w:p>
    <w:p w:rsidR="008A4557" w:rsidRDefault="008A4557" w:rsidP="008A4557">
      <w:pPr>
        <w:jc w:val="center"/>
        <w:rPr>
          <w:b/>
          <w:sz w:val="28"/>
          <w:szCs w:val="28"/>
        </w:rPr>
      </w:pPr>
    </w:p>
    <w:p w:rsidR="008A4557" w:rsidRDefault="008A4557" w:rsidP="008A4557">
      <w:pPr>
        <w:jc w:val="center"/>
        <w:rPr>
          <w:b/>
          <w:sz w:val="28"/>
          <w:szCs w:val="28"/>
        </w:rPr>
      </w:pPr>
    </w:p>
    <w:p w:rsidR="008A4557" w:rsidRDefault="008A4557" w:rsidP="008A4557">
      <w:pPr>
        <w:rPr>
          <w:b/>
          <w:sz w:val="28"/>
          <w:szCs w:val="28"/>
        </w:rPr>
      </w:pPr>
    </w:p>
    <w:p w:rsidR="008A4557" w:rsidRDefault="008A4557" w:rsidP="008A45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8A4557" w:rsidRDefault="008A4557" w:rsidP="008A4557">
      <w:pPr>
        <w:rPr>
          <w:b/>
          <w:sz w:val="28"/>
          <w:szCs w:val="28"/>
        </w:rPr>
      </w:pPr>
    </w:p>
    <w:p w:rsidR="008A4557" w:rsidRDefault="008A4557" w:rsidP="008A4557">
      <w:pPr>
        <w:rPr>
          <w:b/>
          <w:sz w:val="28"/>
          <w:szCs w:val="28"/>
        </w:rPr>
      </w:pPr>
    </w:p>
    <w:p w:rsidR="008A4557" w:rsidRDefault="008A4557" w:rsidP="008A45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3C40F9">
        <w:rPr>
          <w:b/>
          <w:sz w:val="28"/>
          <w:szCs w:val="28"/>
        </w:rPr>
        <w:t xml:space="preserve">                  Pavol Nosek</w:t>
      </w:r>
    </w:p>
    <w:p w:rsidR="008A4557" w:rsidRDefault="008A4557" w:rsidP="008A45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starosta obce </w:t>
      </w:r>
    </w:p>
    <w:p w:rsidR="008A4557" w:rsidRDefault="008A4557" w:rsidP="008A4557">
      <w:r>
        <w:t xml:space="preserve">         </w:t>
      </w:r>
    </w:p>
    <w:p w:rsidR="008A4557" w:rsidRDefault="008A4557" w:rsidP="008A45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OBSAH </w:t>
      </w:r>
    </w:p>
    <w:p w:rsidR="008A4557" w:rsidRDefault="008A4557" w:rsidP="008A4557">
      <w:pPr>
        <w:jc w:val="both"/>
        <w:rPr>
          <w:sz w:val="28"/>
          <w:szCs w:val="28"/>
        </w:rPr>
      </w:pPr>
      <w:r>
        <w:rPr>
          <w:sz w:val="28"/>
          <w:szCs w:val="28"/>
        </w:rPr>
        <w:t>1. Základná charakteristika  obce</w:t>
      </w:r>
    </w:p>
    <w:p w:rsidR="008A4557" w:rsidRDefault="008A4557" w:rsidP="008A4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 Geografické údaje</w:t>
      </w:r>
    </w:p>
    <w:p w:rsidR="008A4557" w:rsidRDefault="008A4557" w:rsidP="008A4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   Demografické údaje</w:t>
      </w:r>
    </w:p>
    <w:p w:rsidR="008A4557" w:rsidRDefault="008A4557" w:rsidP="008A4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   Ekonomické údaje</w:t>
      </w:r>
    </w:p>
    <w:p w:rsidR="008A4557" w:rsidRDefault="008A4557" w:rsidP="008A4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   Symboly obce</w:t>
      </w:r>
    </w:p>
    <w:p w:rsidR="008A4557" w:rsidRDefault="008A4557" w:rsidP="008A4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1.5   História obce</w:t>
      </w:r>
    </w:p>
    <w:p w:rsidR="008A4557" w:rsidRDefault="008A4557" w:rsidP="008A4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1.6   Výchova a vzdelávanie</w:t>
      </w:r>
    </w:p>
    <w:p w:rsidR="008A4557" w:rsidRDefault="008A4557" w:rsidP="008A4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1.7   Kultúra</w:t>
      </w:r>
    </w:p>
    <w:p w:rsidR="008A4557" w:rsidRDefault="008A4557" w:rsidP="008A4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1.8   Organizačná štruktúra obce</w:t>
      </w:r>
    </w:p>
    <w:p w:rsidR="008A4557" w:rsidRDefault="00330C69" w:rsidP="008A4557">
      <w:pPr>
        <w:jc w:val="both"/>
        <w:rPr>
          <w:sz w:val="28"/>
          <w:szCs w:val="28"/>
        </w:rPr>
      </w:pPr>
      <w:r>
        <w:rPr>
          <w:sz w:val="28"/>
          <w:szCs w:val="28"/>
        </w:rPr>
        <w:t>2. Rozpočet obce na rok 2022</w:t>
      </w:r>
      <w:r w:rsidR="008A4557">
        <w:rPr>
          <w:sz w:val="28"/>
          <w:szCs w:val="28"/>
        </w:rPr>
        <w:t xml:space="preserve"> a jeho plnenie</w:t>
      </w:r>
    </w:p>
    <w:p w:rsidR="00B3183F" w:rsidRDefault="008A4557" w:rsidP="008A4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2722E0">
        <w:rPr>
          <w:sz w:val="28"/>
          <w:szCs w:val="28"/>
        </w:rPr>
        <w:t xml:space="preserve">.1   </w:t>
      </w:r>
      <w:r w:rsidR="00330C69">
        <w:rPr>
          <w:sz w:val="28"/>
          <w:szCs w:val="28"/>
        </w:rPr>
        <w:t>Plnenie príjmov za rok 2022</w:t>
      </w:r>
    </w:p>
    <w:p w:rsidR="008A4557" w:rsidRDefault="008A4557" w:rsidP="008A4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181158">
        <w:rPr>
          <w:sz w:val="28"/>
          <w:szCs w:val="28"/>
        </w:rPr>
        <w:t xml:space="preserve">2   Plnenie výdavkov za rok </w:t>
      </w:r>
      <w:r w:rsidR="00BD672F">
        <w:rPr>
          <w:sz w:val="28"/>
          <w:szCs w:val="28"/>
        </w:rPr>
        <w:t>202</w:t>
      </w:r>
      <w:r w:rsidR="00330C69">
        <w:rPr>
          <w:sz w:val="28"/>
          <w:szCs w:val="28"/>
        </w:rPr>
        <w:t>2</w:t>
      </w:r>
    </w:p>
    <w:p w:rsidR="008A4557" w:rsidRDefault="008A4557" w:rsidP="008A4557">
      <w:pPr>
        <w:jc w:val="both"/>
        <w:rPr>
          <w:sz w:val="28"/>
          <w:szCs w:val="28"/>
        </w:rPr>
      </w:pPr>
      <w:r>
        <w:rPr>
          <w:sz w:val="28"/>
          <w:szCs w:val="28"/>
        </w:rPr>
        <w:t>3. Hospodárenie obce a rozdelenie v</w:t>
      </w:r>
      <w:r w:rsidR="00330C69">
        <w:rPr>
          <w:sz w:val="28"/>
          <w:szCs w:val="28"/>
        </w:rPr>
        <w:t>ýsledku hospodárenia za rok 2022</w:t>
      </w:r>
    </w:p>
    <w:p w:rsidR="008A4557" w:rsidRDefault="008A4557" w:rsidP="008A4557">
      <w:pPr>
        <w:jc w:val="both"/>
        <w:rPr>
          <w:sz w:val="28"/>
          <w:szCs w:val="28"/>
        </w:rPr>
      </w:pPr>
      <w:r>
        <w:rPr>
          <w:sz w:val="28"/>
          <w:szCs w:val="28"/>
        </w:rPr>
        <w:t>4. Bilancia aktív a pasív v €</w:t>
      </w:r>
    </w:p>
    <w:p w:rsidR="008A4557" w:rsidRDefault="008A4557" w:rsidP="008A4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4.1  Aktíva</w:t>
      </w:r>
    </w:p>
    <w:p w:rsidR="008A4557" w:rsidRDefault="008A4557" w:rsidP="008A4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4.2  Pasíva</w:t>
      </w:r>
    </w:p>
    <w:p w:rsidR="008A4557" w:rsidRDefault="008A4557" w:rsidP="008A4557">
      <w:pPr>
        <w:jc w:val="both"/>
        <w:rPr>
          <w:sz w:val="28"/>
          <w:szCs w:val="28"/>
        </w:rPr>
      </w:pPr>
      <w:r>
        <w:rPr>
          <w:sz w:val="28"/>
          <w:szCs w:val="28"/>
        </w:rPr>
        <w:t>5. Vývoj pohľadávok a záväzkov v €</w:t>
      </w:r>
    </w:p>
    <w:p w:rsidR="008A4557" w:rsidRDefault="008A4557" w:rsidP="008A4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5.1  Pohľadávky</w:t>
      </w:r>
    </w:p>
    <w:p w:rsidR="008A4557" w:rsidRDefault="008A4557" w:rsidP="008A4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5.2  Záväzky</w:t>
      </w:r>
    </w:p>
    <w:p w:rsidR="008A4557" w:rsidRDefault="008A4557" w:rsidP="008A4557">
      <w:pPr>
        <w:jc w:val="both"/>
        <w:rPr>
          <w:sz w:val="28"/>
          <w:szCs w:val="28"/>
        </w:rPr>
      </w:pPr>
      <w:r>
        <w:rPr>
          <w:sz w:val="28"/>
          <w:szCs w:val="28"/>
        </w:rPr>
        <w:t>6. Ostatné  dôležité informácie</w:t>
      </w:r>
    </w:p>
    <w:p w:rsidR="008A4557" w:rsidRDefault="008A4557" w:rsidP="008A4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6.1  Prijaté granty a transfery</w:t>
      </w:r>
    </w:p>
    <w:p w:rsidR="008A4557" w:rsidRDefault="008A4557" w:rsidP="008A4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6.2  Poskytnuté dotácie</w:t>
      </w:r>
    </w:p>
    <w:p w:rsidR="008A4557" w:rsidRDefault="008A4557" w:rsidP="008A4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6.3  Význa</w:t>
      </w:r>
      <w:r w:rsidR="00330C69">
        <w:rPr>
          <w:sz w:val="28"/>
          <w:szCs w:val="28"/>
        </w:rPr>
        <w:t>mné investičné akcie v roku 2022</w:t>
      </w:r>
    </w:p>
    <w:p w:rsidR="008A4557" w:rsidRDefault="008A4557" w:rsidP="008A4557">
      <w:pPr>
        <w:jc w:val="both"/>
        <w:rPr>
          <w:sz w:val="28"/>
          <w:szCs w:val="28"/>
        </w:rPr>
      </w:pPr>
    </w:p>
    <w:p w:rsidR="008A4557" w:rsidRDefault="008A4557" w:rsidP="008A4557">
      <w:pPr>
        <w:jc w:val="both"/>
        <w:rPr>
          <w:b/>
          <w:sz w:val="32"/>
          <w:szCs w:val="32"/>
        </w:rPr>
      </w:pPr>
    </w:p>
    <w:p w:rsidR="008A4557" w:rsidRDefault="008A4557" w:rsidP="008A4557">
      <w:pPr>
        <w:jc w:val="center"/>
        <w:rPr>
          <w:b/>
          <w:sz w:val="28"/>
          <w:szCs w:val="28"/>
        </w:rPr>
      </w:pPr>
    </w:p>
    <w:p w:rsidR="008A4557" w:rsidRDefault="008A4557" w:rsidP="008A4557">
      <w:pPr>
        <w:jc w:val="center"/>
        <w:rPr>
          <w:b/>
          <w:sz w:val="32"/>
          <w:szCs w:val="32"/>
        </w:rPr>
      </w:pPr>
    </w:p>
    <w:p w:rsidR="008A4557" w:rsidRDefault="008A4557" w:rsidP="008A4557">
      <w:pPr>
        <w:jc w:val="center"/>
        <w:rPr>
          <w:b/>
          <w:sz w:val="32"/>
          <w:szCs w:val="32"/>
        </w:rPr>
      </w:pPr>
    </w:p>
    <w:p w:rsidR="008A4557" w:rsidRDefault="008A4557" w:rsidP="008A4557">
      <w:pPr>
        <w:jc w:val="center"/>
        <w:rPr>
          <w:b/>
          <w:sz w:val="32"/>
          <w:szCs w:val="32"/>
        </w:rPr>
      </w:pPr>
    </w:p>
    <w:p w:rsidR="008A4557" w:rsidRDefault="008A4557" w:rsidP="008A4557">
      <w:pPr>
        <w:ind w:left="540"/>
      </w:pPr>
    </w:p>
    <w:p w:rsidR="008A4557" w:rsidRDefault="008A4557" w:rsidP="008A4557">
      <w:pPr>
        <w:ind w:left="540"/>
      </w:pPr>
    </w:p>
    <w:p w:rsidR="008A4557" w:rsidRDefault="008A4557" w:rsidP="008A4557">
      <w:pPr>
        <w:ind w:left="540"/>
      </w:pPr>
    </w:p>
    <w:p w:rsidR="008A4557" w:rsidRDefault="008A4557" w:rsidP="008A4557">
      <w:pPr>
        <w:ind w:left="540"/>
      </w:pPr>
    </w:p>
    <w:p w:rsidR="008A4557" w:rsidRDefault="008A4557" w:rsidP="008A4557">
      <w:pPr>
        <w:ind w:left="540"/>
      </w:pPr>
    </w:p>
    <w:p w:rsidR="008A4557" w:rsidRDefault="008A4557" w:rsidP="008A4557">
      <w:pPr>
        <w:ind w:left="540"/>
      </w:pPr>
    </w:p>
    <w:p w:rsidR="008A4557" w:rsidRDefault="008A4557" w:rsidP="008A4557">
      <w:pPr>
        <w:ind w:left="540"/>
      </w:pPr>
    </w:p>
    <w:p w:rsidR="008A4557" w:rsidRDefault="008A4557" w:rsidP="008A4557">
      <w:pPr>
        <w:ind w:left="540"/>
      </w:pPr>
    </w:p>
    <w:p w:rsidR="008A4557" w:rsidRDefault="008A4557" w:rsidP="008A4557"/>
    <w:p w:rsidR="008A4557" w:rsidRDefault="008A4557" w:rsidP="008A4557">
      <w:pPr>
        <w:rPr>
          <w:b/>
          <w:sz w:val="32"/>
          <w:szCs w:val="32"/>
        </w:rPr>
      </w:pPr>
    </w:p>
    <w:p w:rsidR="008A4557" w:rsidRDefault="008A4557" w:rsidP="008A4557">
      <w:pPr>
        <w:rPr>
          <w:b/>
          <w:sz w:val="32"/>
          <w:szCs w:val="32"/>
        </w:rPr>
      </w:pPr>
    </w:p>
    <w:p w:rsidR="008A4557" w:rsidRDefault="008A4557" w:rsidP="008A4557">
      <w:pPr>
        <w:jc w:val="center"/>
        <w:rPr>
          <w:b/>
          <w:sz w:val="32"/>
          <w:szCs w:val="32"/>
        </w:rPr>
      </w:pPr>
    </w:p>
    <w:p w:rsidR="008A4557" w:rsidRDefault="008A4557" w:rsidP="008A4557">
      <w:pPr>
        <w:jc w:val="center"/>
        <w:rPr>
          <w:b/>
          <w:sz w:val="32"/>
          <w:szCs w:val="32"/>
        </w:rPr>
      </w:pPr>
    </w:p>
    <w:p w:rsidR="008A4557" w:rsidRDefault="008A4557" w:rsidP="008A4557">
      <w:pPr>
        <w:jc w:val="both"/>
        <w:rPr>
          <w:b/>
          <w:color w:val="548DD4"/>
          <w:sz w:val="28"/>
          <w:szCs w:val="28"/>
        </w:rPr>
      </w:pPr>
      <w:r>
        <w:rPr>
          <w:b/>
          <w:color w:val="548DD4"/>
          <w:sz w:val="28"/>
          <w:szCs w:val="28"/>
        </w:rPr>
        <w:lastRenderedPageBreak/>
        <w:t>1. Základná charakterist</w:t>
      </w:r>
      <w:r w:rsidR="009E54FE">
        <w:rPr>
          <w:b/>
          <w:color w:val="548DD4"/>
          <w:sz w:val="28"/>
          <w:szCs w:val="28"/>
        </w:rPr>
        <w:t>ika Obce Hajtovka</w:t>
      </w:r>
    </w:p>
    <w:p w:rsidR="008A4557" w:rsidRDefault="008A4557" w:rsidP="008A4557">
      <w:pPr>
        <w:jc w:val="both"/>
      </w:pPr>
      <w:r>
        <w:t>Obec je samostatný územný samosprávny a správny celok Slovenskej republiky. Obec je právnickou osobou, ktorá samostatne hospodári s vlastným majetkom a s vlastnými príjmami. Základnou úlohou obce pri výkone samosprávy je starostlivosť o všestranný rozvoj jej územia  a o potreby jej obyvateľov.</w:t>
      </w:r>
    </w:p>
    <w:p w:rsidR="008A4557" w:rsidRDefault="008A4557" w:rsidP="008A4557">
      <w:pPr>
        <w:jc w:val="both"/>
      </w:pPr>
    </w:p>
    <w:p w:rsidR="008A4557" w:rsidRDefault="008A4557" w:rsidP="008A4557">
      <w:pPr>
        <w:numPr>
          <w:ilvl w:val="1"/>
          <w:numId w:val="1"/>
        </w:numPr>
        <w:jc w:val="both"/>
        <w:rPr>
          <w:b/>
          <w:color w:val="548DD4"/>
        </w:rPr>
      </w:pPr>
      <w:r>
        <w:rPr>
          <w:b/>
          <w:color w:val="548DD4"/>
        </w:rPr>
        <w:t>Geografické údaje</w:t>
      </w:r>
    </w:p>
    <w:p w:rsidR="009E54FE" w:rsidRDefault="009E54FE" w:rsidP="009E54FE">
      <w:pPr>
        <w:ind w:left="480"/>
        <w:jc w:val="both"/>
        <w:rPr>
          <w:b/>
          <w:color w:val="548DD4"/>
        </w:rPr>
      </w:pPr>
    </w:p>
    <w:p w:rsidR="008A4557" w:rsidRDefault="00A1215A" w:rsidP="008A4557">
      <w:pPr>
        <w:jc w:val="both"/>
      </w:pPr>
      <w:r>
        <w:t>Obec Hajtovka leží nad ľavým brehom rieky Poprad , na južnom svahu strednej časti Ľubovnianskej vrchoviny , v nadmorskej výške 525 metrov . Hlavnou sídelnou osou je bezmenný potok pretekajúci obcou .Povrch chotára je prevažne pahorkatinný , silne zvlnený a stúpa od koryta rieky Poprad severným smerom v rozmedzí 490 - 744 metrov nad morom . Tvoria ho horniny flyšového a bradlového pásma . V okolí obce sú scénericky pôsobivé bradlá Opálená skala , Skalky , Lipná skala , patriace k Pieninskému bradlovému pásmu . Zaujímave sú aj vápencové skalné útvary n a východ od obce  nazývané Koteličné skaly .</w:t>
      </w:r>
      <w:r w:rsidRPr="00A1215A">
        <w:t xml:space="preserve"> </w:t>
      </w:r>
      <w:r>
        <w:t>Katastrálne územie obce má rozlohu 350 ha a susedí s katastrálnymi územiami obcí Cmelnica,  Matysová a Údol . Kataster obce Plavnica je oddelený riekou Poprad .</w:t>
      </w:r>
    </w:p>
    <w:p w:rsidR="008A4557" w:rsidRDefault="008A4557" w:rsidP="009E54FE">
      <w:pPr>
        <w:rPr>
          <w:b/>
          <w:sz w:val="28"/>
          <w:szCs w:val="28"/>
        </w:rPr>
      </w:pPr>
    </w:p>
    <w:p w:rsidR="008A4557" w:rsidRDefault="008A4557" w:rsidP="008A4557">
      <w:pPr>
        <w:numPr>
          <w:ilvl w:val="1"/>
          <w:numId w:val="2"/>
        </w:numPr>
        <w:jc w:val="both"/>
        <w:rPr>
          <w:b/>
          <w:color w:val="548DD4"/>
        </w:rPr>
      </w:pPr>
      <w:r>
        <w:rPr>
          <w:b/>
          <w:color w:val="548DD4"/>
        </w:rPr>
        <w:t>Demografické údaje</w:t>
      </w:r>
    </w:p>
    <w:p w:rsidR="008A4557" w:rsidRDefault="008A4557" w:rsidP="008A4557">
      <w:pPr>
        <w:jc w:val="both"/>
        <w:rPr>
          <w:b/>
        </w:rPr>
      </w:pPr>
    </w:p>
    <w:p w:rsidR="008A4557" w:rsidRDefault="008A4557" w:rsidP="008A4557">
      <w:pPr>
        <w:jc w:val="both"/>
        <w:rPr>
          <w:b/>
        </w:rPr>
      </w:pPr>
      <w:r>
        <w:rPr>
          <w:b/>
        </w:rPr>
        <w:t xml:space="preserve">V obci žije </w:t>
      </w:r>
      <w:r w:rsidR="00AD47BE">
        <w:rPr>
          <w:b/>
        </w:rPr>
        <w:t>67</w:t>
      </w:r>
      <w:r>
        <w:rPr>
          <w:b/>
        </w:rPr>
        <w:t xml:space="preserve"> obyvateľov .</w:t>
      </w:r>
    </w:p>
    <w:p w:rsidR="008A4557" w:rsidRDefault="008A4557" w:rsidP="008A4557">
      <w:pPr>
        <w:jc w:val="both"/>
        <w:rPr>
          <w:b/>
        </w:rPr>
      </w:pPr>
    </w:p>
    <w:p w:rsidR="008A4557" w:rsidRDefault="008A4557" w:rsidP="008A4557">
      <w:pPr>
        <w:jc w:val="both"/>
      </w:pPr>
      <w:r>
        <w:t>Národnostná štruktúra : slovenská a rusínska.</w:t>
      </w:r>
    </w:p>
    <w:p w:rsidR="008A4557" w:rsidRDefault="008A4557" w:rsidP="008A4557">
      <w:pPr>
        <w:jc w:val="both"/>
      </w:pPr>
    </w:p>
    <w:p w:rsidR="008A4557" w:rsidRDefault="008A4557" w:rsidP="008A4557">
      <w:pPr>
        <w:jc w:val="both"/>
      </w:pPr>
      <w:r>
        <w:t>Štruktúra obyvateľstva podľa náboženského vyznania : najviac prevláda obyvateľov gréckokatolíckeho vyznania .</w:t>
      </w:r>
    </w:p>
    <w:p w:rsidR="008A4557" w:rsidRDefault="008A4557" w:rsidP="008A4557">
      <w:pPr>
        <w:jc w:val="both"/>
      </w:pPr>
    </w:p>
    <w:p w:rsidR="008A4557" w:rsidRDefault="008A4557" w:rsidP="008A4557">
      <w:pPr>
        <w:jc w:val="both"/>
      </w:pPr>
      <w:r>
        <w:t xml:space="preserve">Vývoj počtu obyvateľov má vyrovnanú tendenciu . </w:t>
      </w:r>
    </w:p>
    <w:p w:rsidR="008A4557" w:rsidRDefault="008A4557" w:rsidP="008A4557">
      <w:pPr>
        <w:jc w:val="both"/>
      </w:pPr>
    </w:p>
    <w:p w:rsidR="008A4557" w:rsidRDefault="008A4557" w:rsidP="008A4557">
      <w:pPr>
        <w:numPr>
          <w:ilvl w:val="1"/>
          <w:numId w:val="2"/>
        </w:numPr>
        <w:jc w:val="both"/>
        <w:rPr>
          <w:b/>
          <w:color w:val="548DD4"/>
        </w:rPr>
      </w:pPr>
      <w:r>
        <w:rPr>
          <w:b/>
          <w:color w:val="548DD4"/>
        </w:rPr>
        <w:t xml:space="preserve">Ekonomické údaje </w:t>
      </w:r>
    </w:p>
    <w:p w:rsidR="008A4557" w:rsidRDefault="008A4557" w:rsidP="008A4557">
      <w:pPr>
        <w:jc w:val="both"/>
        <w:rPr>
          <w:b/>
        </w:rPr>
      </w:pPr>
    </w:p>
    <w:p w:rsidR="008A4557" w:rsidRDefault="009E54FE" w:rsidP="008A4557">
      <w:pPr>
        <w:jc w:val="both"/>
      </w:pPr>
      <w:r>
        <w:t xml:space="preserve">Nezamestnanosť v obci :    </w:t>
      </w:r>
    </w:p>
    <w:p w:rsidR="008A4557" w:rsidRDefault="008A4557" w:rsidP="008A4557">
      <w:pPr>
        <w:jc w:val="both"/>
      </w:pPr>
    </w:p>
    <w:p w:rsidR="008A4557" w:rsidRDefault="008A4557" w:rsidP="008A4557">
      <w:pPr>
        <w:jc w:val="both"/>
        <w:rPr>
          <w:b/>
          <w:color w:val="548DD4"/>
        </w:rPr>
      </w:pPr>
      <w:r>
        <w:rPr>
          <w:b/>
          <w:color w:val="548DD4"/>
        </w:rPr>
        <w:t xml:space="preserve">1.4. Symboly obce </w:t>
      </w:r>
    </w:p>
    <w:p w:rsidR="008A4557" w:rsidRDefault="008A4557" w:rsidP="008A4557">
      <w:pPr>
        <w:jc w:val="both"/>
        <w:rPr>
          <w:b/>
          <w:color w:val="548DD4"/>
        </w:rPr>
      </w:pPr>
    </w:p>
    <w:p w:rsidR="0019008B" w:rsidRPr="008E6631" w:rsidRDefault="0019008B" w:rsidP="0019008B">
      <w:pPr>
        <w:ind w:firstLine="120"/>
        <w:jc w:val="both"/>
      </w:pPr>
      <w:r>
        <w:t>Symboly obce sú evidované v Heraldickom  registri Slovenskej Republiky pod signatúrou  H – 152/2002.</w:t>
      </w:r>
    </w:p>
    <w:p w:rsidR="0019008B" w:rsidRDefault="0019008B" w:rsidP="0019008B">
      <w:pPr>
        <w:ind w:firstLine="120"/>
        <w:jc w:val="both"/>
      </w:pPr>
      <w:r w:rsidRPr="008F26AE">
        <w:rPr>
          <w:b/>
        </w:rPr>
        <w:t>Erb obce :</w:t>
      </w:r>
      <w:r>
        <w:rPr>
          <w:b/>
        </w:rPr>
        <w:t xml:space="preserve"> </w:t>
      </w:r>
      <w:r>
        <w:t>Erb obce bol prijatý v roku 2004 a pripomína motív pripomínajúci rybárske tradície obce, podľa mladšieho odtlačku pečatidla obce z roku 1868.</w:t>
      </w:r>
    </w:p>
    <w:p w:rsidR="0019008B" w:rsidRDefault="0019008B" w:rsidP="0019008B">
      <w:pPr>
        <w:ind w:firstLine="120"/>
        <w:jc w:val="both"/>
      </w:pPr>
      <w:r>
        <w:t>Popis erbu obce : V červenom štíte  striebro odetý vpravo otočený rybár oboma rukami  držiaci sa striebornej palici striebornú rybársku sieť, stojaci v ľavom zelenom trávnatom poli ľavo šikmo delenej pažite, v jej pravom modrom poli strieborná položená ryba.</w:t>
      </w:r>
    </w:p>
    <w:p w:rsidR="0019008B" w:rsidRDefault="0019008B" w:rsidP="0019008B">
      <w:pPr>
        <w:ind w:firstLine="120"/>
        <w:jc w:val="both"/>
      </w:pPr>
      <w:r w:rsidRPr="00C96842">
        <w:rPr>
          <w:b/>
        </w:rPr>
        <w:t xml:space="preserve">Vlajka obce  </w:t>
      </w:r>
      <w:r>
        <w:rPr>
          <w:b/>
        </w:rPr>
        <w:t>:</w:t>
      </w:r>
      <w:r w:rsidRPr="00C96842">
        <w:rPr>
          <w:b/>
        </w:rPr>
        <w:t xml:space="preserve"> </w:t>
      </w:r>
      <w:r>
        <w:t>Obecná vlajka má podobu štyroch pozdĺžnych pruhov bieleho, červeného, modrého a zeleného . Vlajka má pomer strán 2 : 3 a ukončená je troma cípmi, t.j. dvoma zástrihmi , siahajúcimi do tretiny jej listu. Farebnosť pruhov na vlajke je daná farbami obecného erbu.</w:t>
      </w:r>
    </w:p>
    <w:p w:rsidR="0019008B" w:rsidRDefault="0019008B" w:rsidP="0019008B">
      <w:pPr>
        <w:ind w:firstLine="120"/>
        <w:jc w:val="both"/>
      </w:pPr>
      <w:r w:rsidRPr="00092DF7">
        <w:rPr>
          <w:b/>
        </w:rPr>
        <w:t xml:space="preserve">Pečať obce :   </w:t>
      </w:r>
      <w:r>
        <w:t>Pečať obce je okrúhla. V strede je umiestený erb obce a po obvode kruhu okolo erbu je uvedený v štátnom jazyku názov obce  OBEC HAJTOVKA.</w:t>
      </w:r>
    </w:p>
    <w:p w:rsidR="008A4557" w:rsidRDefault="008A4557" w:rsidP="008A4557">
      <w:pPr>
        <w:jc w:val="both"/>
      </w:pPr>
    </w:p>
    <w:p w:rsidR="008A4557" w:rsidRDefault="008A4557" w:rsidP="008A4557">
      <w:pPr>
        <w:jc w:val="both"/>
      </w:pPr>
      <w:r>
        <w:t xml:space="preserve">  </w:t>
      </w:r>
    </w:p>
    <w:p w:rsidR="008A4557" w:rsidRDefault="008A4557" w:rsidP="008A4557">
      <w:pPr>
        <w:jc w:val="center"/>
        <w:rPr>
          <w:b/>
          <w:sz w:val="32"/>
          <w:szCs w:val="32"/>
        </w:rPr>
      </w:pPr>
    </w:p>
    <w:p w:rsidR="008A4557" w:rsidRPr="009E54FE" w:rsidRDefault="008A4557" w:rsidP="009E54FE">
      <w:pPr>
        <w:pStyle w:val="Odsekzoznamu"/>
        <w:numPr>
          <w:ilvl w:val="1"/>
          <w:numId w:val="2"/>
        </w:numPr>
        <w:jc w:val="both"/>
        <w:rPr>
          <w:b/>
          <w:color w:val="548DD4"/>
        </w:rPr>
      </w:pPr>
      <w:r w:rsidRPr="009E54FE">
        <w:rPr>
          <w:b/>
          <w:color w:val="548DD4"/>
        </w:rPr>
        <w:t xml:space="preserve">História obce </w:t>
      </w:r>
    </w:p>
    <w:p w:rsidR="009E54FE" w:rsidRPr="009E54FE" w:rsidRDefault="009E54FE" w:rsidP="009E54FE">
      <w:pPr>
        <w:pStyle w:val="Odsekzoznamu"/>
        <w:ind w:left="420"/>
        <w:jc w:val="both"/>
        <w:rPr>
          <w:b/>
          <w:color w:val="548DD4"/>
        </w:rPr>
      </w:pPr>
    </w:p>
    <w:p w:rsidR="0019008B" w:rsidRDefault="0019008B" w:rsidP="0019008B">
      <w:pPr>
        <w:ind w:firstLine="120"/>
        <w:jc w:val="both"/>
      </w:pPr>
      <w:r>
        <w:t xml:space="preserve">Obec Hajtovka bola založená na predkupnom  práve v druhej polovici 14. storočia. Najstaršia správa o Hajtovke je z roku 1427 v portálnom spise Šarišskej stolice. Spomína sa pod názvom Ayathuagasa z maďarského variantu názvu dediny v zmysle Hajtova Poruba ( Haythoka ). Spolu s ostatnými obcami v okolí patrila panstvu Plaveč. Historický vývoj obce v období feudalizmu bol úzko spätý s vývojom a osudmi plavečského panstva. Roku 1427 sa obec stáva majetkom Bebekovcov, nových pánov hradu Plaveč. Za pomoci bratríkov vedených Petrom Aksamitom ( sídlil na hrade Plaveč v rokoch 1450 – 1458 ) sa poddaní v roku 1456 vzbúrili proti poddanským ťarchám a krutému vykorisťovaniu zo strany svojich zemepánov. Povstania sa zúčastnili aj obyvatelia obce Hajtovka. Po roku 1490 sa obec dostáva do rúk rodiny Zápoľských, ktorí sa stali majiteľmi hradu. V 16. storočí sa spomína prédium ( majetok ) ” Haythofka, Haytofka, Haythoka “. Roku 1505 kňažná po nebohom Štefanovi Zápoľskom predala hrad a 36 dedín hradnému  kapitánovi Horváthovi z Lomnice. Tento rod tu vládol 351 rokov. Za neznámych okolností koncom 15.storočia a začiatkom 16. storočia obyvatelia obec opustili, k novému osídleniu došlo koncom 16. a začiatkom 17. storočia. Pre neznesiteľné životné podmienky vypukla na plavečskom hrade v roku 1631 vzbura, v rámci východoslovenského ozbrojeného povstania roľníkov známeho pod názvom Császárovo povstanie. Po potlačení povstania roku 1632 Jurajom Rákocim I. väčšina povstalcov ušla na Spiš a do Poľska. Okolo obce v minulosti viedla obchodná vodná cesta, ktorá spájala slovenské obce a mesta s Poľskom. Obyvatelia sa živili poľnohospodárstvom a lovom rýb a v okolí ich nazývali ”rybármi”. Dokonca aj na pečatidle z roku 1868 je zobrazený rybár loviaci rybu. </w:t>
      </w:r>
    </w:p>
    <w:p w:rsidR="008A4557" w:rsidRDefault="008A4557" w:rsidP="008A4557">
      <w:pPr>
        <w:jc w:val="both"/>
      </w:pPr>
    </w:p>
    <w:p w:rsidR="008A4557" w:rsidRDefault="008A4557" w:rsidP="008A4557">
      <w:pPr>
        <w:jc w:val="both"/>
        <w:rPr>
          <w:b/>
          <w:color w:val="548DD4"/>
        </w:rPr>
      </w:pPr>
      <w:r>
        <w:rPr>
          <w:b/>
          <w:color w:val="548DD4"/>
        </w:rPr>
        <w:t>1.6. Výchova a vzdelávanie</w:t>
      </w:r>
    </w:p>
    <w:p w:rsidR="008A4557" w:rsidRDefault="008A4557" w:rsidP="008A4557">
      <w:pPr>
        <w:jc w:val="both"/>
        <w:rPr>
          <w:b/>
        </w:rPr>
      </w:pPr>
    </w:p>
    <w:p w:rsidR="008A4557" w:rsidRDefault="008A4557" w:rsidP="008A4557">
      <w:pPr>
        <w:jc w:val="both"/>
      </w:pPr>
      <w:r>
        <w:t>Výchovu a vzdelávani</w:t>
      </w:r>
      <w:r w:rsidR="003C40F9">
        <w:t>e v obci Hajtovka</w:t>
      </w:r>
      <w:r>
        <w:t xml:space="preserve"> zabezpečuje Základná škola</w:t>
      </w:r>
      <w:r w:rsidR="003C40F9">
        <w:t xml:space="preserve"> s materskou školou v obci Plavnica</w:t>
      </w:r>
      <w:r>
        <w:t xml:space="preserve"> s právnou subjektivitou,  </w:t>
      </w:r>
      <w:r w:rsidR="003C40F9">
        <w:t>zriaďovateľom je Obec Plavnica</w:t>
      </w:r>
      <w:r>
        <w:t>. Obec – ako zriaďovateľ školu riadi a zabezpečuje po finančnej a</w:t>
      </w:r>
      <w:r w:rsidR="00330C69">
        <w:t> </w:t>
      </w:r>
      <w:r>
        <w:t>majetkoprávnej stránke.</w:t>
      </w:r>
    </w:p>
    <w:p w:rsidR="008A4557" w:rsidRDefault="0019008B" w:rsidP="008A4557">
      <w:pPr>
        <w:jc w:val="both"/>
      </w:pPr>
      <w:r>
        <w:t xml:space="preserve"> </w:t>
      </w:r>
    </w:p>
    <w:p w:rsidR="008A4557" w:rsidRDefault="008A4557" w:rsidP="008A4557">
      <w:pPr>
        <w:jc w:val="both"/>
        <w:rPr>
          <w:b/>
        </w:rPr>
      </w:pPr>
      <w:r>
        <w:rPr>
          <w:b/>
          <w:color w:val="0070C0"/>
        </w:rPr>
        <w:t>1.7.</w:t>
      </w:r>
      <w:r>
        <w:rPr>
          <w:b/>
        </w:rPr>
        <w:t xml:space="preserve"> </w:t>
      </w:r>
      <w:r>
        <w:rPr>
          <w:b/>
          <w:color w:val="548DD4"/>
        </w:rPr>
        <w:t xml:space="preserve">Kultúra </w:t>
      </w:r>
    </w:p>
    <w:p w:rsidR="008A4557" w:rsidRDefault="008A4557" w:rsidP="008A4557">
      <w:pPr>
        <w:jc w:val="both"/>
        <w:rPr>
          <w:b/>
        </w:rPr>
      </w:pPr>
    </w:p>
    <w:p w:rsidR="008A4557" w:rsidRDefault="00330C69" w:rsidP="008A4557">
      <w:pPr>
        <w:jc w:val="both"/>
      </w:pPr>
      <w:r>
        <w:t>V roku 2022</w:t>
      </w:r>
      <w:r w:rsidR="008A4557">
        <w:t xml:space="preserve"> žili občania tý</w:t>
      </w:r>
      <w:r w:rsidR="00234D4F">
        <w:t xml:space="preserve">mito kultúrnymi podujatiami :  </w:t>
      </w:r>
      <w:r w:rsidR="00B3183F">
        <w:t xml:space="preserve"> </w:t>
      </w:r>
      <w:r w:rsidR="00AD47BE">
        <w:t>x</w:t>
      </w:r>
    </w:p>
    <w:p w:rsidR="008A4557" w:rsidRDefault="008A4557" w:rsidP="008A4557">
      <w:pPr>
        <w:jc w:val="both"/>
      </w:pPr>
    </w:p>
    <w:p w:rsidR="008A4557" w:rsidRDefault="008A4557" w:rsidP="008A4557">
      <w:pPr>
        <w:jc w:val="both"/>
        <w:rPr>
          <w:b/>
          <w:color w:val="548DD4"/>
        </w:rPr>
      </w:pPr>
      <w:r>
        <w:rPr>
          <w:b/>
          <w:color w:val="548DD4"/>
        </w:rPr>
        <w:t xml:space="preserve">1.8. Organizačná štruktúra obce </w:t>
      </w:r>
    </w:p>
    <w:p w:rsidR="008A4557" w:rsidRDefault="008A4557" w:rsidP="008A4557">
      <w:pPr>
        <w:jc w:val="both"/>
        <w:rPr>
          <w:b/>
          <w:color w:val="548DD4"/>
          <w:sz w:val="28"/>
          <w:szCs w:val="28"/>
          <w:u w:val="single"/>
        </w:rPr>
      </w:pPr>
    </w:p>
    <w:p w:rsidR="008A4557" w:rsidRDefault="008A4557" w:rsidP="008A4557">
      <w:pPr>
        <w:jc w:val="both"/>
      </w:pPr>
      <w:r>
        <w:t>Organizačná štruktúra obce</w:t>
      </w:r>
    </w:p>
    <w:p w:rsidR="008A4557" w:rsidRDefault="008A4557" w:rsidP="008A4557">
      <w:pPr>
        <w:jc w:val="both"/>
      </w:pPr>
      <w:r>
        <w:t xml:space="preserve">Starosta obce      </w:t>
      </w:r>
      <w:r w:rsidR="003C40F9">
        <w:t xml:space="preserve">              :   </w:t>
      </w:r>
      <w:r w:rsidR="0019008B">
        <w:t>Pavol Nosek</w:t>
      </w:r>
    </w:p>
    <w:p w:rsidR="00A1215A" w:rsidRDefault="008A4557" w:rsidP="008A4557">
      <w:pPr>
        <w:jc w:val="both"/>
      </w:pPr>
      <w:r>
        <w:t xml:space="preserve">Obecné zastupiteľstvo     : </w:t>
      </w:r>
      <w:r w:rsidR="003C40F9">
        <w:t xml:space="preserve">  má 5 poslancov : </w:t>
      </w:r>
      <w:r w:rsidR="002722E0">
        <w:t xml:space="preserve"> </w:t>
      </w:r>
      <w:r w:rsidR="00A1215A">
        <w:t>Miroslav Arendáč</w:t>
      </w:r>
    </w:p>
    <w:p w:rsidR="00A1215A" w:rsidRDefault="00A1215A" w:rsidP="00A1215A">
      <w:pPr>
        <w:pStyle w:val="Odsekzoznamu"/>
        <w:ind w:left="480"/>
        <w:jc w:val="both"/>
      </w:pPr>
      <w:r>
        <w:t xml:space="preserve">                                                                  Peter Feduš ml.</w:t>
      </w:r>
    </w:p>
    <w:p w:rsidR="00A1215A" w:rsidRDefault="00A1215A" w:rsidP="00A1215A">
      <w:pPr>
        <w:pStyle w:val="Odsekzoznamu"/>
        <w:ind w:left="480"/>
        <w:jc w:val="both"/>
      </w:pPr>
      <w:r>
        <w:t xml:space="preserve">                                                                  Peter Feduš st.</w:t>
      </w:r>
    </w:p>
    <w:p w:rsidR="00A1215A" w:rsidRDefault="00A1215A" w:rsidP="00A1215A">
      <w:pPr>
        <w:pStyle w:val="Odsekzoznamu"/>
        <w:ind w:left="480"/>
        <w:jc w:val="both"/>
      </w:pPr>
      <w:r>
        <w:t xml:space="preserve">                                                                  </w:t>
      </w:r>
      <w:r w:rsidR="00204086">
        <w:t>Mgr.Martina Arendáčová</w:t>
      </w:r>
    </w:p>
    <w:p w:rsidR="00AC6D76" w:rsidRDefault="00AC6D76" w:rsidP="00A1215A">
      <w:pPr>
        <w:pStyle w:val="Odsekzoznamu"/>
        <w:ind w:left="480"/>
        <w:jc w:val="both"/>
      </w:pPr>
      <w:r>
        <w:t xml:space="preserve">                                                </w:t>
      </w:r>
      <w:r w:rsidR="00204086">
        <w:t xml:space="preserve">                  Mgr.Adam Nosek</w:t>
      </w:r>
    </w:p>
    <w:p w:rsidR="008A4557" w:rsidRDefault="002722E0" w:rsidP="008A4557">
      <w:pPr>
        <w:jc w:val="both"/>
      </w:pPr>
      <w:r>
        <w:t xml:space="preserve">   </w:t>
      </w:r>
      <w:r w:rsidR="00AC6D76">
        <w:t xml:space="preserve">                                         </w:t>
      </w:r>
      <w:r w:rsidR="009E54FE">
        <w:t xml:space="preserve">                               </w:t>
      </w:r>
      <w:r>
        <w:t xml:space="preserve">              </w:t>
      </w:r>
      <w:r w:rsidR="003C40F9">
        <w:t xml:space="preserve">                               </w:t>
      </w:r>
    </w:p>
    <w:p w:rsidR="00C429AD" w:rsidRDefault="00C429AD" w:rsidP="008A4557">
      <w:pPr>
        <w:jc w:val="both"/>
      </w:pPr>
    </w:p>
    <w:p w:rsidR="008A4557" w:rsidRDefault="008A4557" w:rsidP="008A4557">
      <w:pPr>
        <w:jc w:val="both"/>
      </w:pPr>
      <w:r>
        <w:t xml:space="preserve">Obecný úrad     </w:t>
      </w:r>
      <w:r w:rsidR="00760DF2">
        <w:t xml:space="preserve">               :   má 1 </w:t>
      </w:r>
      <w:r w:rsidR="002722E0">
        <w:t xml:space="preserve">starostu </w:t>
      </w:r>
      <w:r>
        <w:t xml:space="preserve">na </w:t>
      </w:r>
      <w:r w:rsidR="002722E0">
        <w:t>1\2</w:t>
      </w:r>
      <w:r>
        <w:t xml:space="preserve"> </w:t>
      </w:r>
      <w:r w:rsidR="002722E0">
        <w:t>ú</w:t>
      </w:r>
      <w:r>
        <w:t xml:space="preserve">väzok                  </w:t>
      </w:r>
    </w:p>
    <w:p w:rsidR="008A4557" w:rsidRDefault="008A4557" w:rsidP="008A4557">
      <w:pPr>
        <w:jc w:val="both"/>
        <w:rPr>
          <w:b/>
          <w:sz w:val="28"/>
          <w:szCs w:val="28"/>
          <w:u w:val="single"/>
        </w:rPr>
      </w:pPr>
    </w:p>
    <w:p w:rsidR="008A4557" w:rsidRDefault="008A4557" w:rsidP="008A4557">
      <w:pPr>
        <w:jc w:val="both"/>
        <w:rPr>
          <w:b/>
          <w:color w:val="548DD4"/>
          <w:sz w:val="28"/>
          <w:szCs w:val="28"/>
          <w:u w:val="single"/>
        </w:rPr>
      </w:pPr>
    </w:p>
    <w:p w:rsidR="008A4557" w:rsidRDefault="008A4557" w:rsidP="008A4557">
      <w:pPr>
        <w:jc w:val="both"/>
        <w:rPr>
          <w:b/>
          <w:color w:val="548DD4"/>
          <w:sz w:val="28"/>
          <w:szCs w:val="28"/>
        </w:rPr>
      </w:pPr>
      <w:r>
        <w:rPr>
          <w:b/>
          <w:color w:val="548DD4"/>
          <w:sz w:val="28"/>
          <w:szCs w:val="28"/>
        </w:rPr>
        <w:lastRenderedPageBreak/>
        <w:t>2. Rozpočet obce</w:t>
      </w:r>
      <w:r w:rsidR="00330C69">
        <w:rPr>
          <w:b/>
          <w:color w:val="548DD4"/>
          <w:sz w:val="28"/>
          <w:szCs w:val="28"/>
        </w:rPr>
        <w:t xml:space="preserve"> na rok 2022</w:t>
      </w:r>
      <w:r>
        <w:rPr>
          <w:b/>
          <w:color w:val="548DD4"/>
          <w:sz w:val="28"/>
          <w:szCs w:val="28"/>
        </w:rPr>
        <w:t xml:space="preserve"> a jeho plnenie </w:t>
      </w:r>
    </w:p>
    <w:p w:rsidR="008A4557" w:rsidRDefault="008A4557" w:rsidP="008A4557">
      <w:pPr>
        <w:jc w:val="both"/>
        <w:rPr>
          <w:b/>
          <w:sz w:val="28"/>
          <w:szCs w:val="28"/>
        </w:rPr>
      </w:pPr>
    </w:p>
    <w:p w:rsidR="008A4557" w:rsidRDefault="008A4557" w:rsidP="008A4557">
      <w:pPr>
        <w:jc w:val="both"/>
      </w:pPr>
      <w:r>
        <w:t>Základným nástrojom finančného hospodárenia ob</w:t>
      </w:r>
      <w:r w:rsidR="00330C69">
        <w:t>ce bol rozpočet obce na rok 2022</w:t>
      </w:r>
      <w:r w:rsidR="002722E0">
        <w:t xml:space="preserve">.Obec v roku </w:t>
      </w:r>
      <w:r w:rsidR="00330C69">
        <w:t>2022</w:t>
      </w:r>
      <w:r>
        <w:t xml:space="preserve"> zostavila rozpočet podľa ustanovenia § 10 odsek 7) zákona č.583/2004 Z. z. o rozpočtových pravidlách územnej samosprávy a o zmene a doplnení niektorých zákonov v znení neskorších pred</w:t>
      </w:r>
      <w:r w:rsidR="00330C69">
        <w:t>pisov. Rozpočet obce na rok 2022</w:t>
      </w:r>
      <w:r>
        <w:t xml:space="preserve"> bol zostavený ako vyrovnaný.  </w:t>
      </w:r>
    </w:p>
    <w:p w:rsidR="008A4557" w:rsidRDefault="008A4557" w:rsidP="008A4557">
      <w:pPr>
        <w:jc w:val="both"/>
      </w:pPr>
    </w:p>
    <w:p w:rsidR="008A4557" w:rsidRDefault="008A4557" w:rsidP="008A4557">
      <w:pPr>
        <w:jc w:val="both"/>
      </w:pPr>
      <w:r>
        <w:t xml:space="preserve">Hospodárenie obce sa riadilo podľa </w:t>
      </w:r>
      <w:r w:rsidR="00330C69">
        <w:t>schváleného rozpočtu na rok 2022</w:t>
      </w:r>
      <w:r>
        <w:t xml:space="preserve">. </w:t>
      </w:r>
    </w:p>
    <w:p w:rsidR="008A4557" w:rsidRDefault="008A4557" w:rsidP="008A4557">
      <w:pPr>
        <w:jc w:val="both"/>
      </w:pPr>
      <w:r>
        <w:t>Rozpočet obce bol schválen</w:t>
      </w:r>
      <w:r w:rsidR="0044776B">
        <w:t>ý obecný</w:t>
      </w:r>
      <w:r w:rsidR="002722E0">
        <w:t>m zastupiteľstvom dňa</w:t>
      </w:r>
      <w:r w:rsidR="00234D4F">
        <w:t xml:space="preserve"> </w:t>
      </w:r>
      <w:r w:rsidR="00BD672F">
        <w:t>30</w:t>
      </w:r>
      <w:r w:rsidR="00234D4F">
        <w:t>.12.</w:t>
      </w:r>
      <w:r w:rsidR="00181158">
        <w:t>20</w:t>
      </w:r>
      <w:r w:rsidR="00330C69">
        <w:t>21</w:t>
      </w:r>
      <w:r w:rsidR="00181158">
        <w:t xml:space="preserve"> </w:t>
      </w:r>
      <w:r w:rsidR="00E33BAC">
        <w:t>a</w:t>
      </w:r>
      <w:r w:rsidR="003668C6">
        <w:t xml:space="preserve"> roz</w:t>
      </w:r>
      <w:r w:rsidR="00BD672F">
        <w:t>počtovým opatrením č.1 zo dňa 27</w:t>
      </w:r>
      <w:r w:rsidR="003668C6">
        <w:t>.</w:t>
      </w:r>
      <w:r w:rsidR="002C5485">
        <w:t>12</w:t>
      </w:r>
      <w:r w:rsidR="00330C69">
        <w:t>.2021</w:t>
      </w:r>
    </w:p>
    <w:p w:rsidR="008A4557" w:rsidRDefault="008A4557" w:rsidP="008A4557">
      <w:pPr>
        <w:jc w:val="both"/>
      </w:pPr>
    </w:p>
    <w:p w:rsidR="008A4557" w:rsidRDefault="00330C69" w:rsidP="008A4557">
      <w:pPr>
        <w:jc w:val="center"/>
        <w:rPr>
          <w:b/>
        </w:rPr>
      </w:pPr>
      <w:r>
        <w:rPr>
          <w:b/>
        </w:rPr>
        <w:t xml:space="preserve"> Rozpočet obce k 31.12.2022</w:t>
      </w:r>
    </w:p>
    <w:p w:rsidR="008A4557" w:rsidRDefault="008A4557" w:rsidP="008A4557">
      <w:pPr>
        <w:jc w:val="both"/>
      </w:pPr>
    </w:p>
    <w:p w:rsidR="008A4557" w:rsidRDefault="008A4557" w:rsidP="008A4557">
      <w:pPr>
        <w:outlineLvl w:val="0"/>
        <w:rPr>
          <w:b/>
        </w:rPr>
      </w:pPr>
      <w:r>
        <w:rPr>
          <w:b/>
        </w:rPr>
        <w:t>Rozpočet obce v  € :</w:t>
      </w:r>
    </w:p>
    <w:p w:rsidR="008A4557" w:rsidRDefault="008A4557" w:rsidP="008A4557">
      <w:pPr>
        <w:outlineLvl w:val="0"/>
        <w:rPr>
          <w:b/>
        </w:rPr>
      </w:pPr>
    </w:p>
    <w:tbl>
      <w:tblPr>
        <w:tblpPr w:leftFromText="141" w:rightFromText="141" w:vertAnchor="text" w:horzAnchor="margin" w:tblpX="108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96"/>
      </w:tblGrid>
      <w:tr w:rsidR="008A4557" w:rsidTr="008A455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outlineLvl w:val="0"/>
            </w:pPr>
            <w:r>
              <w:t>Príjmy celkom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695CA4" w:rsidP="00330C69">
            <w:pPr>
              <w:outlineLvl w:val="0"/>
            </w:pPr>
            <w:r>
              <w:t>134.466,00</w:t>
            </w:r>
          </w:p>
        </w:tc>
      </w:tr>
      <w:tr w:rsidR="008A4557" w:rsidTr="008A455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outlineLvl w:val="0"/>
            </w:pPr>
            <w:r>
              <w:t>Výdavky celkom obec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695CA4" w:rsidP="00330C69">
            <w:pPr>
              <w:outlineLvl w:val="0"/>
            </w:pPr>
            <w:r>
              <w:t>134.466,00</w:t>
            </w:r>
          </w:p>
        </w:tc>
      </w:tr>
      <w:tr w:rsidR="008A4557" w:rsidTr="008A455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outlineLvl w:val="0"/>
              <w:rPr>
                <w:b/>
              </w:rPr>
            </w:pPr>
            <w:r>
              <w:rPr>
                <w:b/>
              </w:rPr>
              <w:t xml:space="preserve">Hospodárenie obce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BD672F" w:rsidP="00BD672F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0</w:t>
            </w:r>
          </w:p>
        </w:tc>
      </w:tr>
    </w:tbl>
    <w:p w:rsidR="008A4557" w:rsidRDefault="008A4557" w:rsidP="008A4557">
      <w:pPr>
        <w:outlineLvl w:val="0"/>
        <w:rPr>
          <w:b/>
        </w:rPr>
      </w:pPr>
    </w:p>
    <w:p w:rsidR="008A4557" w:rsidRDefault="008A4557" w:rsidP="008A4557">
      <w:pPr>
        <w:outlineLvl w:val="0"/>
        <w:rPr>
          <w:b/>
        </w:rPr>
      </w:pPr>
    </w:p>
    <w:p w:rsidR="008A4557" w:rsidRDefault="008A4557" w:rsidP="008A4557">
      <w:pPr>
        <w:outlineLvl w:val="0"/>
        <w:rPr>
          <w:b/>
        </w:rPr>
      </w:pPr>
    </w:p>
    <w:p w:rsidR="00BD6918" w:rsidRDefault="00BD6918" w:rsidP="008A4557">
      <w:pPr>
        <w:outlineLvl w:val="0"/>
        <w:rPr>
          <w:b/>
        </w:rPr>
      </w:pPr>
    </w:p>
    <w:p w:rsidR="007A238F" w:rsidRDefault="007A238F" w:rsidP="008A4557">
      <w:pPr>
        <w:outlineLvl w:val="0"/>
        <w:rPr>
          <w:b/>
        </w:rPr>
      </w:pPr>
      <w:r>
        <w:rPr>
          <w:b/>
        </w:rPr>
        <w:t>z toho :</w:t>
      </w:r>
    </w:p>
    <w:p w:rsidR="008A4557" w:rsidRDefault="008A4557" w:rsidP="008A4557">
      <w:pPr>
        <w:outlineLvl w:val="0"/>
      </w:pPr>
    </w:p>
    <w:tbl>
      <w:tblPr>
        <w:tblpPr w:leftFromText="141" w:rightFromText="141" w:vertAnchor="text" w:horzAnchor="margin" w:tblpX="108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96"/>
      </w:tblGrid>
      <w:tr w:rsidR="008A4557" w:rsidTr="008A455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outlineLvl w:val="0"/>
            </w:pPr>
            <w:r>
              <w:t>Bežné príjmy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A4" w:rsidRDefault="00695CA4" w:rsidP="00330C69">
            <w:pPr>
              <w:outlineLvl w:val="0"/>
            </w:pPr>
            <w:r>
              <w:t>132.928,00</w:t>
            </w:r>
          </w:p>
        </w:tc>
      </w:tr>
      <w:tr w:rsidR="008A4557" w:rsidTr="008A455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outlineLv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jc w:val="center"/>
              <w:outlineLvl w:val="0"/>
            </w:pPr>
          </w:p>
        </w:tc>
      </w:tr>
      <w:tr w:rsidR="008A4557" w:rsidTr="008A455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outlineLvl w:val="0"/>
            </w:pPr>
            <w:r>
              <w:t>Bežné výdavky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695CA4" w:rsidP="00330C69">
            <w:pPr>
              <w:outlineLvl w:val="0"/>
            </w:pPr>
            <w:r>
              <w:t>131.966,00</w:t>
            </w:r>
          </w:p>
        </w:tc>
      </w:tr>
      <w:tr w:rsidR="008A4557" w:rsidTr="008A455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outlineLv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jc w:val="center"/>
              <w:outlineLvl w:val="0"/>
            </w:pPr>
          </w:p>
        </w:tc>
      </w:tr>
      <w:tr w:rsidR="008A4557" w:rsidTr="008A455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outlineLvl w:val="0"/>
              <w:rPr>
                <w:b/>
              </w:rPr>
            </w:pPr>
            <w:r>
              <w:rPr>
                <w:b/>
              </w:rPr>
              <w:t>Bežný  rozpočet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Pr="00B82E29" w:rsidRDefault="00695CA4" w:rsidP="00181158">
            <w:pPr>
              <w:outlineLvl w:val="0"/>
              <w:rPr>
                <w:b/>
              </w:rPr>
            </w:pPr>
            <w:r>
              <w:rPr>
                <w:b/>
              </w:rPr>
              <w:t xml:space="preserve">       962</w:t>
            </w:r>
            <w:r w:rsidR="003C40F9">
              <w:rPr>
                <w:b/>
              </w:rPr>
              <w:t>,00</w:t>
            </w:r>
          </w:p>
        </w:tc>
      </w:tr>
    </w:tbl>
    <w:p w:rsidR="008A4557" w:rsidRDefault="008A4557" w:rsidP="008A4557">
      <w:pPr>
        <w:outlineLvl w:val="0"/>
      </w:pPr>
      <w:r>
        <w:t xml:space="preserve">           </w:t>
      </w:r>
    </w:p>
    <w:p w:rsidR="008A4557" w:rsidRDefault="008A4557" w:rsidP="008A4557">
      <w:pPr>
        <w:outlineLvl w:val="0"/>
      </w:pPr>
    </w:p>
    <w:p w:rsidR="008A4557" w:rsidRDefault="008A4557" w:rsidP="008A4557">
      <w:pPr>
        <w:outlineLvl w:val="0"/>
      </w:pPr>
      <w:r>
        <w:t xml:space="preserve">           </w:t>
      </w:r>
    </w:p>
    <w:p w:rsidR="008A4557" w:rsidRDefault="008A4557" w:rsidP="008A4557">
      <w:pPr>
        <w:outlineLvl w:val="0"/>
      </w:pPr>
    </w:p>
    <w:p w:rsidR="008A4557" w:rsidRDefault="008A4557" w:rsidP="008A4557">
      <w:pPr>
        <w:outlineLvl w:val="0"/>
      </w:pPr>
    </w:p>
    <w:p w:rsidR="008A4557" w:rsidRDefault="008A4557" w:rsidP="008A4557">
      <w:pPr>
        <w:outlineLvl w:val="0"/>
      </w:pPr>
    </w:p>
    <w:p w:rsidR="008A4557" w:rsidRDefault="008A4557" w:rsidP="008A4557">
      <w:pPr>
        <w:outlineLvl w:val="0"/>
      </w:pPr>
    </w:p>
    <w:tbl>
      <w:tblPr>
        <w:tblpPr w:leftFromText="141" w:rightFromText="141" w:vertAnchor="text" w:horzAnchor="margin" w:tblpX="108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58"/>
      </w:tblGrid>
      <w:tr w:rsidR="008A4557" w:rsidTr="003215A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outlineLvl w:val="0"/>
            </w:pPr>
            <w:r>
              <w:t>Kapitálové príjmy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695CA4" w:rsidP="008A0D93">
            <w:pPr>
              <w:outlineLvl w:val="0"/>
            </w:pPr>
            <w:r>
              <w:t>0</w:t>
            </w:r>
          </w:p>
        </w:tc>
      </w:tr>
      <w:tr w:rsidR="008A4557" w:rsidTr="003215AF">
        <w:trPr>
          <w:trHeight w:val="13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outlineLvl w:val="0"/>
            </w:pPr>
            <w:r>
              <w:t>Kapitálové výdavky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68" w:rsidRDefault="00695CA4" w:rsidP="008A0D93">
            <w:pPr>
              <w:outlineLvl w:val="0"/>
            </w:pPr>
            <w:r>
              <w:t>0</w:t>
            </w:r>
          </w:p>
        </w:tc>
      </w:tr>
      <w:tr w:rsidR="008A4557" w:rsidTr="003215A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outlineLvl w:val="0"/>
              <w:rPr>
                <w:b/>
              </w:rPr>
            </w:pPr>
            <w:r>
              <w:rPr>
                <w:b/>
              </w:rPr>
              <w:t>Hospod. kapitálového rozpočtu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695CA4" w:rsidP="008A0D93">
            <w:pPr>
              <w:outlineLvl w:val="0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8A4557" w:rsidRDefault="00BD672F" w:rsidP="008A4557">
      <w:pPr>
        <w:outlineLvl w:val="0"/>
      </w:pPr>
      <w:r>
        <w:t xml:space="preserve">   </w:t>
      </w:r>
    </w:p>
    <w:p w:rsidR="008A4557" w:rsidRDefault="008A4557" w:rsidP="008A4557">
      <w:pPr>
        <w:outlineLvl w:val="0"/>
      </w:pPr>
    </w:p>
    <w:p w:rsidR="008A4557" w:rsidRDefault="008A4557" w:rsidP="008A4557">
      <w:pPr>
        <w:outlineLvl w:val="0"/>
      </w:pPr>
    </w:p>
    <w:p w:rsidR="008A4557" w:rsidRDefault="008A4557" w:rsidP="008A4557">
      <w:pPr>
        <w:outlineLvl w:val="0"/>
      </w:pPr>
    </w:p>
    <w:tbl>
      <w:tblPr>
        <w:tblpPr w:leftFromText="141" w:rightFromText="141" w:vertAnchor="text" w:horzAnchor="margin" w:tblpX="108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080"/>
      </w:tblGrid>
      <w:tr w:rsidR="008A4557" w:rsidTr="008A455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outlineLvl w:val="0"/>
            </w:pPr>
            <w:r>
              <w:t>Príjmové finančné operácie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695CA4" w:rsidP="0007156A">
            <w:pPr>
              <w:outlineLvl w:val="0"/>
            </w:pPr>
            <w:r>
              <w:t>1.538,00</w:t>
            </w:r>
          </w:p>
        </w:tc>
      </w:tr>
      <w:tr w:rsidR="008A4557" w:rsidTr="008A455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outlineLvl w:val="0"/>
            </w:pPr>
            <w:r>
              <w:t>Výdavkové finančné operácie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695CA4" w:rsidP="008A0D93">
            <w:pPr>
              <w:outlineLvl w:val="0"/>
            </w:pPr>
            <w:r>
              <w:t>2.500,00</w:t>
            </w:r>
          </w:p>
        </w:tc>
      </w:tr>
      <w:tr w:rsidR="008A4557" w:rsidTr="008A455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outlineLvl w:val="0"/>
              <w:rPr>
                <w:b/>
              </w:rPr>
            </w:pPr>
            <w:r>
              <w:rPr>
                <w:b/>
              </w:rPr>
              <w:t>Hospodárenie z fin. operácií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695CA4" w:rsidP="003215AF">
            <w:pPr>
              <w:outlineLvl w:val="0"/>
              <w:rPr>
                <w:b/>
              </w:rPr>
            </w:pPr>
            <w:r>
              <w:rPr>
                <w:b/>
              </w:rPr>
              <w:t>-962,00</w:t>
            </w:r>
          </w:p>
        </w:tc>
      </w:tr>
    </w:tbl>
    <w:p w:rsidR="008A4557" w:rsidRDefault="008A4557" w:rsidP="008A4557">
      <w:pPr>
        <w:outlineLvl w:val="0"/>
      </w:pPr>
    </w:p>
    <w:p w:rsidR="008A4557" w:rsidRDefault="008A4557" w:rsidP="008A4557">
      <w:pPr>
        <w:outlineLvl w:val="0"/>
      </w:pPr>
    </w:p>
    <w:p w:rsidR="008A4557" w:rsidRDefault="008A4557" w:rsidP="008A4557">
      <w:pPr>
        <w:outlineLvl w:val="0"/>
      </w:pPr>
    </w:p>
    <w:p w:rsidR="008A4557" w:rsidRDefault="008A4557" w:rsidP="008A4557">
      <w:pPr>
        <w:outlineLvl w:val="0"/>
      </w:pPr>
    </w:p>
    <w:p w:rsidR="008A4557" w:rsidRDefault="008A4557" w:rsidP="008A4557"/>
    <w:p w:rsidR="008A4557" w:rsidRDefault="008A4557" w:rsidP="008A4557">
      <w:pPr>
        <w:jc w:val="both"/>
        <w:rPr>
          <w:b/>
          <w:color w:val="548DD4"/>
          <w:sz w:val="28"/>
          <w:szCs w:val="28"/>
        </w:rPr>
      </w:pPr>
      <w:r>
        <w:rPr>
          <w:b/>
          <w:color w:val="548DD4"/>
          <w:sz w:val="28"/>
          <w:szCs w:val="28"/>
        </w:rPr>
        <w:t>2. 1  Plnenie príjmov z</w:t>
      </w:r>
      <w:r w:rsidR="00695CA4">
        <w:rPr>
          <w:b/>
          <w:color w:val="548DD4"/>
          <w:sz w:val="28"/>
          <w:szCs w:val="28"/>
        </w:rPr>
        <w:t>a rok 2022</w:t>
      </w:r>
      <w:r>
        <w:rPr>
          <w:b/>
          <w:color w:val="548DD4"/>
          <w:sz w:val="28"/>
          <w:szCs w:val="28"/>
        </w:rPr>
        <w:t xml:space="preserve">  v  €</w:t>
      </w:r>
    </w:p>
    <w:p w:rsidR="008A4557" w:rsidRDefault="008A4557" w:rsidP="008A4557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8A4557" w:rsidTr="008A455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07156A">
            <w:pPr>
              <w:jc w:val="center"/>
              <w:rPr>
                <w:b/>
              </w:rPr>
            </w:pPr>
            <w:r>
              <w:rPr>
                <w:b/>
              </w:rPr>
              <w:t>Rozpočet na rok 202</w:t>
            </w:r>
            <w:r w:rsidR="00695CA4">
              <w:rPr>
                <w:b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07156A" w:rsidP="00966379">
            <w:pPr>
              <w:jc w:val="center"/>
              <w:rPr>
                <w:b/>
              </w:rPr>
            </w:pPr>
            <w:r>
              <w:rPr>
                <w:b/>
              </w:rPr>
              <w:t>Skutočnosť k 31.12.202</w:t>
            </w:r>
            <w:r w:rsidR="00695CA4">
              <w:rPr>
                <w:b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8A4557" w:rsidTr="008A455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695CA4" w:rsidP="0007156A">
            <w:r>
              <w:t xml:space="preserve">                 134.466,00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695CA4" w:rsidP="00AF1AA2">
            <w:r>
              <w:t xml:space="preserve">                  135.865,76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966379" w:rsidP="00695CA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E7585">
              <w:rPr>
                <w:b/>
              </w:rPr>
              <w:t xml:space="preserve">              </w:t>
            </w:r>
            <w:r w:rsidR="00695CA4">
              <w:rPr>
                <w:b/>
              </w:rPr>
              <w:t>101</w:t>
            </w:r>
            <w:r w:rsidR="0007156A">
              <w:rPr>
                <w:b/>
              </w:rPr>
              <w:t>,</w:t>
            </w:r>
            <w:r w:rsidR="00695CA4">
              <w:rPr>
                <w:b/>
              </w:rPr>
              <w:t>04</w:t>
            </w:r>
          </w:p>
        </w:tc>
      </w:tr>
    </w:tbl>
    <w:p w:rsidR="008A4557" w:rsidRDefault="008A4557" w:rsidP="008A4557">
      <w:pPr>
        <w:rPr>
          <w:b/>
          <w:i/>
        </w:rPr>
      </w:pPr>
    </w:p>
    <w:p w:rsidR="008A4557" w:rsidRDefault="008A4557" w:rsidP="008A4557">
      <w:pPr>
        <w:rPr>
          <w:b/>
          <w:color w:val="FF0000"/>
        </w:rPr>
      </w:pPr>
      <w:r>
        <w:rPr>
          <w:b/>
          <w:color w:val="FF0000"/>
        </w:rPr>
        <w:t xml:space="preserve">1) Bežné príjmy - daňové príjmy : </w:t>
      </w:r>
    </w:p>
    <w:p w:rsidR="008A4557" w:rsidRDefault="008A4557" w:rsidP="008A4557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8A4557" w:rsidTr="008A455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07156A">
            <w:pPr>
              <w:jc w:val="center"/>
              <w:rPr>
                <w:b/>
              </w:rPr>
            </w:pPr>
            <w:r>
              <w:rPr>
                <w:b/>
              </w:rPr>
              <w:t>Rozpočet na rok 202</w:t>
            </w:r>
            <w:r w:rsidR="00695CA4">
              <w:rPr>
                <w:b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07156A">
            <w:pPr>
              <w:jc w:val="center"/>
              <w:rPr>
                <w:b/>
              </w:rPr>
            </w:pPr>
            <w:r>
              <w:rPr>
                <w:b/>
              </w:rPr>
              <w:t>Skutočnosť k 31.12.202</w:t>
            </w:r>
            <w:r w:rsidR="00695CA4">
              <w:rPr>
                <w:b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8A4557" w:rsidTr="008A455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540308" w:rsidP="00695CA4">
            <w:r>
              <w:t xml:space="preserve">                </w:t>
            </w:r>
            <w:r w:rsidR="00695CA4">
              <w:t>132.928,00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AF1AA2" w:rsidP="00695CA4">
            <w:r>
              <w:t xml:space="preserve">             </w:t>
            </w:r>
            <w:r w:rsidR="00695CA4">
              <w:t>134</w:t>
            </w:r>
            <w:r w:rsidR="00966379">
              <w:t>.</w:t>
            </w:r>
            <w:r w:rsidR="00695CA4">
              <w:t>327</w:t>
            </w:r>
            <w:r w:rsidR="00540308">
              <w:t>,</w:t>
            </w:r>
            <w:r w:rsidR="00695CA4">
              <w:t>76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966379" w:rsidP="00695CA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E7585">
              <w:rPr>
                <w:b/>
              </w:rPr>
              <w:t xml:space="preserve">             </w:t>
            </w:r>
            <w:r w:rsidR="00695CA4">
              <w:rPr>
                <w:b/>
              </w:rPr>
              <w:t>101,05</w:t>
            </w:r>
          </w:p>
        </w:tc>
      </w:tr>
    </w:tbl>
    <w:p w:rsidR="008A4557" w:rsidRDefault="008A4557" w:rsidP="008A4557">
      <w:pPr>
        <w:jc w:val="both"/>
        <w:rPr>
          <w:b/>
          <w:i/>
        </w:rPr>
      </w:pPr>
    </w:p>
    <w:p w:rsidR="008A4557" w:rsidRDefault="008A4557" w:rsidP="008A4557">
      <w:pPr>
        <w:jc w:val="both"/>
        <w:rPr>
          <w:b/>
        </w:rPr>
      </w:pPr>
      <w:r>
        <w:rPr>
          <w:b/>
        </w:rPr>
        <w:t xml:space="preserve">a) Výnos dane z príjmov poukázaný územnej samospráve </w:t>
      </w:r>
    </w:p>
    <w:p w:rsidR="008A4557" w:rsidRDefault="008A4557" w:rsidP="008A4557">
      <w:pPr>
        <w:jc w:val="both"/>
      </w:pPr>
      <w:r>
        <w:t>Z predpokladan</w:t>
      </w:r>
      <w:r w:rsidR="00FC1419">
        <w:t>ej finančnej čiastky vo</w:t>
      </w:r>
      <w:r w:rsidR="00AF1AA2">
        <w:t xml:space="preserve"> výške </w:t>
      </w:r>
      <w:r w:rsidR="00540308">
        <w:t>1</w:t>
      </w:r>
      <w:r w:rsidR="00695CA4">
        <w:t>7</w:t>
      </w:r>
      <w:r>
        <w:t>.</w:t>
      </w:r>
      <w:r w:rsidR="00695CA4">
        <w:t>500,00</w:t>
      </w:r>
      <w:r>
        <w:t xml:space="preserve"> € z výnosu </w:t>
      </w:r>
      <w:r w:rsidR="009E7585">
        <w:t>dane z príjmov boli k 31.12.20</w:t>
      </w:r>
      <w:r w:rsidR="00695CA4">
        <w:t>22</w:t>
      </w:r>
      <w:r w:rsidR="00FC1419">
        <w:t xml:space="preserve"> </w:t>
      </w:r>
      <w:r>
        <w:t>poukáza</w:t>
      </w:r>
      <w:r w:rsidR="00966379">
        <w:t xml:space="preserve">né prostriedky zo ŠR vo výške </w:t>
      </w:r>
      <w:r w:rsidR="00695CA4">
        <w:t>18</w:t>
      </w:r>
      <w:r>
        <w:t>.</w:t>
      </w:r>
      <w:r w:rsidR="00695CA4">
        <w:t>219</w:t>
      </w:r>
      <w:r w:rsidR="0007156A">
        <w:t>,</w:t>
      </w:r>
      <w:r w:rsidR="00695CA4">
        <w:t>51</w:t>
      </w:r>
      <w:r w:rsidR="00FC1419">
        <w:t xml:space="preserve"> €, čo je </w:t>
      </w:r>
      <w:r w:rsidR="00540308">
        <w:t>10</w:t>
      </w:r>
      <w:r w:rsidR="00695CA4">
        <w:t>4,11</w:t>
      </w:r>
      <w:r>
        <w:t xml:space="preserve"> % plnenie.</w:t>
      </w:r>
    </w:p>
    <w:p w:rsidR="008A4557" w:rsidRDefault="008A4557" w:rsidP="008A4557">
      <w:pPr>
        <w:jc w:val="both"/>
      </w:pPr>
    </w:p>
    <w:p w:rsidR="008A4557" w:rsidRDefault="008A4557" w:rsidP="008A4557">
      <w:pPr>
        <w:jc w:val="both"/>
        <w:rPr>
          <w:b/>
        </w:rPr>
      </w:pPr>
      <w:r>
        <w:rPr>
          <w:b/>
        </w:rPr>
        <w:t>b) Daň z nehnuteľností</w:t>
      </w:r>
    </w:p>
    <w:p w:rsidR="008A4557" w:rsidRDefault="009771C8" w:rsidP="008A4557">
      <w:pPr>
        <w:jc w:val="both"/>
      </w:pPr>
      <w:r>
        <w:t xml:space="preserve">Z rozpočtovaných </w:t>
      </w:r>
      <w:r w:rsidR="00695CA4">
        <w:t>5.887,00</w:t>
      </w:r>
      <w:r w:rsidR="008A4557">
        <w:t xml:space="preserve"> € </w:t>
      </w:r>
      <w:r w:rsidR="00405D54">
        <w:t>bol sk</w:t>
      </w:r>
      <w:r w:rsidR="0007156A">
        <w:t>utočný príjem k 3</w:t>
      </w:r>
      <w:r w:rsidR="00695CA4">
        <w:t>1.12.2022</w:t>
      </w:r>
      <w:r w:rsidR="00966379">
        <w:t xml:space="preserve"> vo výške </w:t>
      </w:r>
      <w:r w:rsidR="00695CA4">
        <w:t>4</w:t>
      </w:r>
      <w:r w:rsidR="008A4557">
        <w:t>.</w:t>
      </w:r>
      <w:r w:rsidR="00695CA4">
        <w:t>806,64</w:t>
      </w:r>
      <w:r w:rsidR="009E7585">
        <w:t xml:space="preserve"> €, čo je </w:t>
      </w:r>
      <w:r w:rsidR="00695CA4">
        <w:t>81,64</w:t>
      </w:r>
      <w:r w:rsidR="008A4557">
        <w:t xml:space="preserve"> % plnenie.  Príjmy dane z pozemkov boli vo výške </w:t>
      </w:r>
      <w:r w:rsidR="00695CA4">
        <w:t>3</w:t>
      </w:r>
      <w:r>
        <w:t>.</w:t>
      </w:r>
      <w:r w:rsidR="00695CA4">
        <w:t>680,09</w:t>
      </w:r>
      <w:r w:rsidR="008A4557">
        <w:t xml:space="preserve"> €, d</w:t>
      </w:r>
      <w:r w:rsidR="00966379">
        <w:t xml:space="preserve">ane zo stavieb boli vo výške </w:t>
      </w:r>
      <w:r w:rsidR="0007156A">
        <w:t>1.</w:t>
      </w:r>
      <w:r w:rsidR="00695CA4">
        <w:t>126,55</w:t>
      </w:r>
      <w:r w:rsidR="00C31A8B">
        <w:t xml:space="preserve"> € .</w:t>
      </w:r>
      <w:r w:rsidR="008A4557">
        <w:t xml:space="preserve"> </w:t>
      </w:r>
    </w:p>
    <w:p w:rsidR="008A4557" w:rsidRDefault="008A4557" w:rsidP="008A4557">
      <w:pPr>
        <w:jc w:val="both"/>
      </w:pPr>
    </w:p>
    <w:p w:rsidR="008A4557" w:rsidRDefault="009771C8" w:rsidP="008A4557">
      <w:r>
        <w:rPr>
          <w:b/>
        </w:rPr>
        <w:t xml:space="preserve">c/ </w:t>
      </w:r>
      <w:r w:rsidR="008A4557">
        <w:rPr>
          <w:b/>
        </w:rPr>
        <w:t>Daň za psa</w:t>
      </w:r>
      <w:r w:rsidR="00966379">
        <w:t xml:space="preserve">  - z rozpočtovaných </w:t>
      </w:r>
      <w:r w:rsidR="00695CA4">
        <w:t>9</w:t>
      </w:r>
      <w:r w:rsidR="008A4557">
        <w:t>0,- €, skutočný  p</w:t>
      </w:r>
      <w:r w:rsidR="00C31A8B">
        <w:t xml:space="preserve">ríjem bol </w:t>
      </w:r>
      <w:r w:rsidR="00695CA4">
        <w:t>110</w:t>
      </w:r>
      <w:r>
        <w:t xml:space="preserve">,00€  </w:t>
      </w:r>
    </w:p>
    <w:p w:rsidR="009771C8" w:rsidRDefault="009771C8" w:rsidP="008A4557"/>
    <w:p w:rsidR="008A4557" w:rsidRDefault="008A4557" w:rsidP="008A4557">
      <w:pPr>
        <w:jc w:val="both"/>
      </w:pPr>
      <w:r>
        <w:rPr>
          <w:b/>
        </w:rPr>
        <w:t>d)</w:t>
      </w:r>
      <w:r>
        <w:t xml:space="preserve"> </w:t>
      </w:r>
      <w:r>
        <w:rPr>
          <w:b/>
        </w:rPr>
        <w:t>Daň /</w:t>
      </w:r>
      <w:r>
        <w:t>Poplatok /</w:t>
      </w:r>
      <w:r>
        <w:rPr>
          <w:b/>
        </w:rPr>
        <w:t>za komunálny odpad a drobný stavebný odpad</w:t>
      </w:r>
      <w:r w:rsidR="00966379">
        <w:t xml:space="preserve">  - z rozpočtovaných </w:t>
      </w:r>
      <w:r w:rsidR="009771C8">
        <w:t>8</w:t>
      </w:r>
      <w:r w:rsidR="00695CA4">
        <w:t>86</w:t>
      </w:r>
      <w:r w:rsidR="00966379">
        <w:t xml:space="preserve">,- €, skutočný príjem bol </w:t>
      </w:r>
      <w:r w:rsidR="00695CA4">
        <w:t>922</w:t>
      </w:r>
      <w:r w:rsidR="00540308">
        <w:t>,</w:t>
      </w:r>
      <w:r w:rsidR="00695CA4">
        <w:t>-</w:t>
      </w:r>
      <w:r>
        <w:t xml:space="preserve"> € .  </w:t>
      </w:r>
    </w:p>
    <w:p w:rsidR="009771C8" w:rsidRDefault="009771C8" w:rsidP="008A4557">
      <w:pPr>
        <w:jc w:val="both"/>
      </w:pPr>
      <w:r>
        <w:t xml:space="preserve">  .</w:t>
      </w:r>
    </w:p>
    <w:p w:rsidR="008A4557" w:rsidRPr="0007156A" w:rsidRDefault="0007156A" w:rsidP="008A4557">
      <w:pPr>
        <w:jc w:val="both"/>
      </w:pPr>
      <w:r>
        <w:t xml:space="preserve">  </w:t>
      </w:r>
    </w:p>
    <w:p w:rsidR="008A4557" w:rsidRDefault="008A4557" w:rsidP="008A4557">
      <w:pPr>
        <w:rPr>
          <w:b/>
          <w:color w:val="FF0000"/>
        </w:rPr>
      </w:pPr>
      <w:r>
        <w:rPr>
          <w:b/>
          <w:color w:val="FF0000"/>
        </w:rPr>
        <w:t xml:space="preserve">2) Bežné príjmy - nedaňové príjmy : </w:t>
      </w:r>
    </w:p>
    <w:p w:rsidR="008A4557" w:rsidRDefault="008A4557" w:rsidP="008A455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8A4557" w:rsidTr="008A455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07156A">
            <w:pPr>
              <w:jc w:val="center"/>
              <w:rPr>
                <w:b/>
              </w:rPr>
            </w:pPr>
            <w:r>
              <w:rPr>
                <w:b/>
              </w:rPr>
              <w:t>Rozpočet na rok 202</w:t>
            </w:r>
            <w:r w:rsidR="00695CA4">
              <w:rPr>
                <w:b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07156A">
            <w:pPr>
              <w:jc w:val="center"/>
              <w:rPr>
                <w:b/>
              </w:rPr>
            </w:pPr>
            <w:r>
              <w:rPr>
                <w:b/>
              </w:rPr>
              <w:t>Skutočnosť k 31.12.202</w:t>
            </w:r>
            <w:r w:rsidR="00695CA4">
              <w:rPr>
                <w:b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8A4557" w:rsidTr="008A455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9771C8" w:rsidP="00106332">
            <w:r>
              <w:t xml:space="preserve">                     1.</w:t>
            </w:r>
            <w:r w:rsidR="00106332">
              <w:t>370</w:t>
            </w:r>
            <w:r>
              <w:t>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9E3844" w:rsidP="00B56A4B">
            <w:r>
              <w:t xml:space="preserve">              </w:t>
            </w:r>
            <w:r w:rsidR="009771C8">
              <w:t xml:space="preserve"> </w:t>
            </w:r>
            <w:r w:rsidR="00AB1D84">
              <w:t>1.</w:t>
            </w:r>
            <w:r w:rsidR="00B56A4B">
              <w:t>682,76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ED2D9A" w:rsidP="00B56A4B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B56A4B">
              <w:rPr>
                <w:b/>
              </w:rPr>
              <w:t>122,83</w:t>
            </w:r>
          </w:p>
        </w:tc>
      </w:tr>
    </w:tbl>
    <w:p w:rsidR="008A4557" w:rsidRDefault="008A4557" w:rsidP="008A4557">
      <w:pPr>
        <w:jc w:val="both"/>
        <w:rPr>
          <w:b/>
        </w:rPr>
      </w:pPr>
      <w:r>
        <w:rPr>
          <w:b/>
        </w:rPr>
        <w:t>a) Príjmy z náhrad poistného plnenie</w:t>
      </w:r>
    </w:p>
    <w:p w:rsidR="008A4557" w:rsidRDefault="008A4557" w:rsidP="008A4557">
      <w:pPr>
        <w:jc w:val="both"/>
        <w:rPr>
          <w:b/>
        </w:rPr>
      </w:pPr>
      <w:r>
        <w:t>Z rozpočtovaných 0,- €. Sk</w:t>
      </w:r>
      <w:r w:rsidR="00AB1D84">
        <w:t xml:space="preserve"> </w:t>
      </w:r>
      <w:r w:rsidR="00106332">
        <w:t>bol skutočný príjem k 31.12.2022</w:t>
      </w:r>
      <w:r>
        <w:t xml:space="preserve"> vo výške 0,- </w:t>
      </w:r>
    </w:p>
    <w:p w:rsidR="008A4557" w:rsidRDefault="008A4557" w:rsidP="008A4557">
      <w:pPr>
        <w:jc w:val="both"/>
        <w:rPr>
          <w:b/>
        </w:rPr>
      </w:pPr>
      <w:r>
        <w:rPr>
          <w:b/>
        </w:rPr>
        <w:t>b) administratívne poplatky a iné poplatky a platby</w:t>
      </w:r>
    </w:p>
    <w:p w:rsidR="008A4557" w:rsidRDefault="009E3844" w:rsidP="008A4557">
      <w:pPr>
        <w:jc w:val="both"/>
      </w:pPr>
      <w:r>
        <w:t xml:space="preserve">Z rozpočtovaných </w:t>
      </w:r>
      <w:r w:rsidR="00106332">
        <w:t>902</w:t>
      </w:r>
      <w:r w:rsidR="00C31A8B">
        <w:t>,00</w:t>
      </w:r>
      <w:r w:rsidR="008A4557">
        <w:t xml:space="preserve"> €  </w:t>
      </w:r>
      <w:r w:rsidR="00540308">
        <w:t>bol skutočný príjem k 3</w:t>
      </w:r>
      <w:r w:rsidR="00106332">
        <w:t>1.12.2022</w:t>
      </w:r>
      <w:r w:rsidR="009E7585">
        <w:t xml:space="preserve"> </w:t>
      </w:r>
      <w:r w:rsidR="008A4557">
        <w:t xml:space="preserve">vo výške </w:t>
      </w:r>
      <w:r w:rsidR="00106332">
        <w:t xml:space="preserve">566,70 </w:t>
      </w:r>
      <w:r w:rsidR="009F509F">
        <w:t xml:space="preserve">€ čo je </w:t>
      </w:r>
      <w:r w:rsidR="00B15FAB">
        <w:t xml:space="preserve">    </w:t>
      </w:r>
      <w:r w:rsidR="00106332">
        <w:t>62,83</w:t>
      </w:r>
      <w:r w:rsidR="008A4557">
        <w:t xml:space="preserve"> % plnenie. </w:t>
      </w:r>
    </w:p>
    <w:p w:rsidR="008A4557" w:rsidRDefault="008A4557" w:rsidP="008A4557">
      <w:pPr>
        <w:jc w:val="both"/>
      </w:pPr>
      <w:r>
        <w:rPr>
          <w:b/>
        </w:rPr>
        <w:t xml:space="preserve">c)Príjmy z prenajatých budov a pozemkov  </w:t>
      </w:r>
      <w:r w:rsidR="009E3844">
        <w:t xml:space="preserve">z rozpočtovaných </w:t>
      </w:r>
      <w:r w:rsidR="00B15FAB">
        <w:t>o</w:t>
      </w:r>
      <w:r w:rsidR="009E3844">
        <w:t xml:space="preserve"> € </w:t>
      </w:r>
      <w:r w:rsidR="009F509F">
        <w:t>bol skutočný príjem k 3</w:t>
      </w:r>
      <w:r w:rsidR="00106332">
        <w:t>1.12.2022</w:t>
      </w:r>
      <w:r w:rsidR="009E3844">
        <w:t xml:space="preserve"> vo výške </w:t>
      </w:r>
      <w:r w:rsidR="00BB5B2E">
        <w:t xml:space="preserve"> </w:t>
      </w:r>
      <w:r w:rsidR="00106332">
        <w:t xml:space="preserve">648,36 </w:t>
      </w:r>
      <w:r>
        <w:t>€</w:t>
      </w:r>
    </w:p>
    <w:p w:rsidR="008A4557" w:rsidRDefault="008A4557" w:rsidP="008A4557">
      <w:r>
        <w:rPr>
          <w:b/>
        </w:rPr>
        <w:t xml:space="preserve">d) Úroky  </w:t>
      </w:r>
      <w:r w:rsidR="009E3844">
        <w:t>z rozpočtovanýc</w:t>
      </w:r>
      <w:r w:rsidR="00C31A8B">
        <w:t xml:space="preserve">h  </w:t>
      </w:r>
      <w:r w:rsidR="009E3844">
        <w:t xml:space="preserve">- €, skutočný príjem bol </w:t>
      </w:r>
      <w:r w:rsidR="00C31A8B">
        <w:t>-</w:t>
      </w:r>
      <w:r>
        <w:t xml:space="preserve"> €</w:t>
      </w:r>
    </w:p>
    <w:p w:rsidR="009E3844" w:rsidRDefault="008A4557" w:rsidP="009E3844">
      <w:pPr>
        <w:jc w:val="both"/>
      </w:pPr>
      <w:r>
        <w:rPr>
          <w:b/>
        </w:rPr>
        <w:t xml:space="preserve">e) Príjmy z dobropisov  </w:t>
      </w:r>
      <w:r w:rsidR="009E3844">
        <w:t xml:space="preserve">z rozpočtovaných </w:t>
      </w:r>
      <w:r w:rsidR="002E312B">
        <w:t>468,0</w:t>
      </w:r>
      <w:r w:rsidR="009E3844">
        <w:t xml:space="preserve">0 € </w:t>
      </w:r>
      <w:r w:rsidR="00AB1D84">
        <w:t>bol skutočný pr</w:t>
      </w:r>
      <w:r w:rsidR="00106332">
        <w:t>íjem k 31.12.2022</w:t>
      </w:r>
      <w:r w:rsidR="00C31A8B">
        <w:t xml:space="preserve"> vo výške </w:t>
      </w:r>
      <w:r w:rsidR="00106332">
        <w:t>468,20</w:t>
      </w:r>
      <w:r w:rsidR="009E3844">
        <w:t xml:space="preserve">  €</w:t>
      </w:r>
    </w:p>
    <w:p w:rsidR="009E3844" w:rsidRDefault="00ED2D9A" w:rsidP="009E3844">
      <w:r>
        <w:rPr>
          <w:b/>
        </w:rPr>
        <w:t>f) Vrá</w:t>
      </w:r>
      <w:r w:rsidR="009E3844">
        <w:rPr>
          <w:b/>
        </w:rPr>
        <w:t xml:space="preserve">tky  </w:t>
      </w:r>
      <w:r w:rsidR="009E3844">
        <w:t xml:space="preserve">z rozpočtovaných </w:t>
      </w:r>
      <w:r w:rsidR="00973685">
        <w:t>0</w:t>
      </w:r>
      <w:r w:rsidR="00C31A8B">
        <w:t>,0</w:t>
      </w:r>
      <w:r w:rsidR="009E3844">
        <w:t xml:space="preserve">0 €, skutočný príjem bol </w:t>
      </w:r>
      <w:r w:rsidR="009F509F">
        <w:t xml:space="preserve"> </w:t>
      </w:r>
      <w:r w:rsidR="00973685">
        <w:t>0,0</w:t>
      </w:r>
      <w:r w:rsidR="009F509F">
        <w:t>0</w:t>
      </w:r>
      <w:r w:rsidR="009E3844">
        <w:t xml:space="preserve"> €</w:t>
      </w:r>
    </w:p>
    <w:p w:rsidR="008A4557" w:rsidRDefault="008A4557" w:rsidP="009E3844"/>
    <w:p w:rsidR="008A4557" w:rsidRDefault="008A4557" w:rsidP="008A4557">
      <w:pPr>
        <w:outlineLvl w:val="0"/>
        <w:rPr>
          <w:b/>
        </w:rPr>
      </w:pPr>
      <w:r>
        <w:rPr>
          <w:b/>
        </w:rPr>
        <w:t>Obec prijala nasledovné granty a transfery :</w:t>
      </w:r>
    </w:p>
    <w:p w:rsidR="008A4557" w:rsidRDefault="008A4557" w:rsidP="008A4557">
      <w:pPr>
        <w:outlineLvl w:val="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041"/>
        <w:gridCol w:w="1620"/>
        <w:gridCol w:w="3799"/>
      </w:tblGrid>
      <w:tr w:rsidR="008A4557" w:rsidTr="008A45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rPr>
                <w:b/>
              </w:rPr>
            </w:pPr>
            <w:r>
              <w:rPr>
                <w:b/>
              </w:rPr>
              <w:t>P.č.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rPr>
                <w:b/>
              </w:rPr>
            </w:pPr>
            <w:r>
              <w:rPr>
                <w:b/>
              </w:rPr>
              <w:t xml:space="preserve">Poskytovateľ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rPr>
                <w:b/>
              </w:rPr>
            </w:pPr>
            <w:r>
              <w:rPr>
                <w:b/>
              </w:rPr>
              <w:t>Suma v €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rPr>
                <w:b/>
              </w:rPr>
            </w:pPr>
            <w:r>
              <w:rPr>
                <w:b/>
              </w:rPr>
              <w:t xml:space="preserve">Účel </w:t>
            </w:r>
          </w:p>
        </w:tc>
      </w:tr>
      <w:tr w:rsidR="008A4557" w:rsidTr="008A45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r>
              <w:t>1.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AB1D84" w:rsidP="00931065">
            <w:r>
              <w:t>OU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106332" w:rsidP="00AB1D84">
            <w:pPr>
              <w:jc w:val="right"/>
            </w:pPr>
            <w:r>
              <w:t>40</w:t>
            </w:r>
            <w:r w:rsidR="00B15FAB">
              <w:t>,</w:t>
            </w:r>
            <w:r w:rsidR="00AB1D84">
              <w:t>00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AB1D84">
            <w:r>
              <w:t>CO</w:t>
            </w:r>
          </w:p>
        </w:tc>
      </w:tr>
      <w:tr w:rsidR="008A4557" w:rsidTr="008A45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r>
              <w:t>2.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AB1D84">
            <w:r>
              <w:t>OU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7B40FC" w:rsidP="00B15FAB">
            <w:pPr>
              <w:jc w:val="center"/>
            </w:pPr>
            <w:r>
              <w:t xml:space="preserve">     </w:t>
            </w:r>
            <w:r w:rsidR="00540308">
              <w:t xml:space="preserve">       </w:t>
            </w:r>
            <w:r w:rsidR="00AB1D84">
              <w:t>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AB1D84">
            <w:r>
              <w:t>CO</w:t>
            </w:r>
          </w:p>
        </w:tc>
      </w:tr>
      <w:tr w:rsidR="008A4557" w:rsidTr="008A45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r>
              <w:t>3.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AB1D84">
            <w:r>
              <w:t>MV</w:t>
            </w:r>
            <w:r w:rsidR="003B6E62">
              <w:t xml:space="preserve"> SR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931065" w:rsidP="00540308">
            <w:r>
              <w:t xml:space="preserve">       </w:t>
            </w:r>
            <w:r w:rsidR="00540308">
              <w:t xml:space="preserve">       21</w:t>
            </w:r>
            <w:r w:rsidR="00AB1D84">
              <w:t>,</w:t>
            </w:r>
            <w:r w:rsidR="00106332">
              <w:t>45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5C73AF">
            <w:r>
              <w:t>REGOP</w:t>
            </w:r>
          </w:p>
        </w:tc>
      </w:tr>
      <w:tr w:rsidR="008A4557" w:rsidTr="008A45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r>
              <w:t>4.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931065">
            <w:r>
              <w:t>PSK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3C5E5E" w:rsidP="00B15FAB">
            <w:r>
              <w:t xml:space="preserve">        </w:t>
            </w:r>
            <w:r w:rsidR="00B15FAB">
              <w:t xml:space="preserve"> 1.4</w:t>
            </w:r>
            <w:r w:rsidR="00931065">
              <w:t>00,00</w:t>
            </w:r>
            <w:r>
              <w:t xml:space="preserve">  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B15FAB">
            <w:r>
              <w:t>PO</w:t>
            </w:r>
          </w:p>
        </w:tc>
      </w:tr>
      <w:tr w:rsidR="008A4557" w:rsidTr="008A45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r>
              <w:t>5.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AB1D84">
            <w:r>
              <w:t>MV SR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5C73AF" w:rsidP="00DA678D">
            <w:r>
              <w:t xml:space="preserve">       </w:t>
            </w:r>
            <w:r w:rsidR="00931065">
              <w:t xml:space="preserve">       18,00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ED2D9A">
            <w:r>
              <w:t xml:space="preserve">Evidencia </w:t>
            </w:r>
            <w:r w:rsidR="0044776B">
              <w:t>register adries</w:t>
            </w:r>
          </w:p>
        </w:tc>
      </w:tr>
      <w:tr w:rsidR="008A4557" w:rsidTr="008A45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784E80">
            <w:r>
              <w:t>6.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F03E97">
            <w:r>
              <w:t>ŠÚ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5C73AF" w:rsidP="00F03E97">
            <w:r>
              <w:t xml:space="preserve">    </w:t>
            </w:r>
            <w:r w:rsidR="00540308">
              <w:t xml:space="preserve">     2.089,70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AB1D84" w:rsidP="00F03E97">
            <w:r>
              <w:t>S</w:t>
            </w:r>
            <w:r w:rsidR="00F03E97">
              <w:t>čítanie obyvateľ</w:t>
            </w:r>
            <w:r>
              <w:t>stva</w:t>
            </w:r>
          </w:p>
        </w:tc>
      </w:tr>
      <w:tr w:rsidR="008A4557" w:rsidTr="00B15FAB">
        <w:trPr>
          <w:trHeight w:val="1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44776B">
            <w:r>
              <w:t>7.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B15FAB">
            <w:r>
              <w:t>Okr. úrad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106332" w:rsidP="00AB1D84">
            <w:pPr>
              <w:jc w:val="center"/>
            </w:pPr>
            <w:r>
              <w:t>1.002,00</w:t>
            </w:r>
            <w:r w:rsidR="00931065">
              <w:t xml:space="preserve">        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106332">
            <w:r>
              <w:t>PUO</w:t>
            </w:r>
          </w:p>
        </w:tc>
      </w:tr>
      <w:tr w:rsidR="00F03E97" w:rsidTr="00B15FAB">
        <w:trPr>
          <w:trHeight w:val="1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7" w:rsidRDefault="00F03E97">
            <w:r>
              <w:t>8.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7" w:rsidRDefault="00E35656">
            <w:r>
              <w:t>UPSVaR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7" w:rsidRDefault="007B40FC" w:rsidP="00106332">
            <w:pPr>
              <w:jc w:val="center"/>
            </w:pPr>
            <w:r>
              <w:t xml:space="preserve">       </w:t>
            </w:r>
            <w:r w:rsidR="00F03E97">
              <w:t>1.</w:t>
            </w:r>
            <w:r w:rsidR="00106332">
              <w:t>345</w:t>
            </w:r>
            <w:r w:rsidR="00F03E97">
              <w:t>,</w:t>
            </w:r>
            <w:r w:rsidR="00106332">
              <w:t>16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7" w:rsidRDefault="00E35656">
            <w:r>
              <w:t>Nezamestn.</w:t>
            </w:r>
          </w:p>
        </w:tc>
      </w:tr>
      <w:tr w:rsidR="00F03E97" w:rsidTr="00B15FAB">
        <w:trPr>
          <w:trHeight w:val="1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7" w:rsidRDefault="00106332">
            <w:r>
              <w:t>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7" w:rsidRDefault="00106332">
            <w:r>
              <w:t>OÚ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7" w:rsidRDefault="00106332" w:rsidP="00E35656">
            <w:r>
              <w:t xml:space="preserve">        1.746,75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7" w:rsidRDefault="00106332">
            <w:r>
              <w:t>Voľby</w:t>
            </w:r>
          </w:p>
        </w:tc>
      </w:tr>
      <w:tr w:rsidR="00106332" w:rsidTr="00B15FAB">
        <w:trPr>
          <w:trHeight w:val="1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2" w:rsidRDefault="00106332">
            <w:r>
              <w:t>10.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2" w:rsidRDefault="00B56A4B">
            <w:r>
              <w:t>PPA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2" w:rsidRDefault="00106332" w:rsidP="00E35656">
            <w:r>
              <w:t xml:space="preserve">    103.012,99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32" w:rsidRDefault="00B56A4B">
            <w:r>
              <w:t>OcÚ</w:t>
            </w:r>
          </w:p>
        </w:tc>
      </w:tr>
      <w:tr w:rsidR="008A4557" w:rsidTr="008A45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/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r>
              <w:t>Spolu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Pr="00B15FAB" w:rsidRDefault="00106332" w:rsidP="00E35656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134.327,76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3C5E5E">
            <w:pPr>
              <w:keepNext/>
            </w:pPr>
          </w:p>
        </w:tc>
      </w:tr>
    </w:tbl>
    <w:p w:rsidR="008A4557" w:rsidRDefault="008A4557" w:rsidP="008A4557">
      <w:pPr>
        <w:spacing w:line="360" w:lineRule="auto"/>
        <w:jc w:val="both"/>
        <w:rPr>
          <w:noProof/>
        </w:rPr>
      </w:pPr>
      <w:r>
        <w:rPr>
          <w:noProof/>
        </w:rPr>
        <w:t>Granty a transfery boli účelovo viazané a boli použité v súlade s ich účelom.</w:t>
      </w:r>
    </w:p>
    <w:p w:rsidR="008A4557" w:rsidRDefault="008A4557" w:rsidP="008A4557">
      <w:pPr>
        <w:ind w:left="360"/>
      </w:pPr>
    </w:p>
    <w:p w:rsidR="008A4557" w:rsidRPr="00D76106" w:rsidRDefault="008A4557" w:rsidP="008A4557">
      <w:pPr>
        <w:rPr>
          <w:b/>
          <w:color w:val="FF0000"/>
        </w:rPr>
      </w:pPr>
      <w:r>
        <w:rPr>
          <w:b/>
          <w:color w:val="FF0000"/>
        </w:rPr>
        <w:t xml:space="preserve">4) Kapitálové príjmy : </w:t>
      </w: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8A4557" w:rsidTr="008A455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Pr="00F03E97" w:rsidRDefault="00F03E97">
            <w:pPr>
              <w:jc w:val="center"/>
              <w:rPr>
                <w:b/>
                <w:lang w:val="en-GB"/>
              </w:rPr>
            </w:pPr>
            <w:r>
              <w:rPr>
                <w:b/>
              </w:rPr>
              <w:t>Rozpočet na rok 20</w:t>
            </w:r>
            <w:r>
              <w:rPr>
                <w:b/>
                <w:lang w:val="en-GB"/>
              </w:rPr>
              <w:t>2</w:t>
            </w:r>
            <w:r w:rsidR="007564E1">
              <w:rPr>
                <w:b/>
                <w:lang w:val="en-GB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F03E97">
            <w:pPr>
              <w:jc w:val="center"/>
              <w:rPr>
                <w:b/>
              </w:rPr>
            </w:pPr>
            <w:r>
              <w:rPr>
                <w:b/>
              </w:rPr>
              <w:t>Skutočnosť k 31.12.202</w:t>
            </w:r>
            <w:r w:rsidR="007564E1">
              <w:rPr>
                <w:b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8A4557" w:rsidTr="008A455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281FBB" w:rsidP="00281FBB">
            <w:r>
              <w:t xml:space="preserve">                  </w:t>
            </w:r>
            <w:r w:rsidR="00E35656">
              <w:t>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7564E1" w:rsidP="00D2161E">
            <w:pPr>
              <w:jc w:val="center"/>
            </w:pPr>
            <w:r>
              <w:t>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 w:rsidP="009D653D">
            <w:pPr>
              <w:jc w:val="center"/>
              <w:rPr>
                <w:b/>
              </w:rPr>
            </w:pPr>
          </w:p>
        </w:tc>
      </w:tr>
    </w:tbl>
    <w:p w:rsidR="008A4557" w:rsidRDefault="008A4557" w:rsidP="008A4557">
      <w:pPr>
        <w:jc w:val="both"/>
        <w:rPr>
          <w:b/>
        </w:rPr>
      </w:pPr>
      <w:r>
        <w:rPr>
          <w:b/>
        </w:rPr>
        <w:t>a) Príjem z predaja kapitálových aktív :</w:t>
      </w:r>
      <w:r w:rsidR="00E35656">
        <w:rPr>
          <w:b/>
        </w:rPr>
        <w:t xml:space="preserve"> 0</w:t>
      </w:r>
    </w:p>
    <w:p w:rsidR="008A4557" w:rsidRDefault="008A4557" w:rsidP="008A4557"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</w:p>
    <w:p w:rsidR="008A4557" w:rsidRDefault="00D2161E" w:rsidP="008A4557">
      <w:pPr>
        <w:jc w:val="both"/>
        <w:rPr>
          <w:b/>
        </w:rPr>
      </w:pPr>
      <w:r>
        <w:rPr>
          <w:b/>
        </w:rPr>
        <w:lastRenderedPageBreak/>
        <w:t>b) Príjem z predaja majetku</w:t>
      </w:r>
      <w:r w:rsidR="008A4557">
        <w:rPr>
          <w:b/>
        </w:rPr>
        <w:t>:</w:t>
      </w:r>
    </w:p>
    <w:p w:rsidR="008A4557" w:rsidRDefault="008A4557" w:rsidP="008A4557">
      <w:pPr>
        <w:jc w:val="both"/>
      </w:pPr>
      <w:r>
        <w:t xml:space="preserve"> </w:t>
      </w:r>
    </w:p>
    <w:p w:rsidR="008A4557" w:rsidRDefault="008A4557" w:rsidP="008A4557">
      <w:pPr>
        <w:jc w:val="both"/>
      </w:pPr>
      <w:r>
        <w:t>Príjmy z pred</w:t>
      </w:r>
      <w:r w:rsidR="007564E1">
        <w:t>aja majetku  v roku 2022</w:t>
      </w:r>
      <w:r>
        <w:t xml:space="preserve"> </w:t>
      </w:r>
      <w:r w:rsidR="00ED196A">
        <w:t>bol</w:t>
      </w:r>
      <w:r w:rsidR="007564E1">
        <w:t xml:space="preserve">o z predaja pozemku </w:t>
      </w:r>
      <w:r w:rsidR="00E35656">
        <w:t>0 €</w:t>
      </w:r>
      <w:r>
        <w:t>.</w:t>
      </w:r>
    </w:p>
    <w:p w:rsidR="008A4557" w:rsidRDefault="008A4557" w:rsidP="008A4557">
      <w:pPr>
        <w:jc w:val="both"/>
      </w:pPr>
    </w:p>
    <w:p w:rsidR="008A4557" w:rsidRPr="00BD6918" w:rsidRDefault="00BD6918" w:rsidP="008A4557">
      <w:r>
        <w:t xml:space="preserve">  </w:t>
      </w:r>
      <w:r w:rsidR="008A4557">
        <w:rPr>
          <w:b/>
          <w:color w:val="FF0000"/>
        </w:rPr>
        <w:t xml:space="preserve">5) Príjmové finančné operácie : </w:t>
      </w:r>
    </w:p>
    <w:p w:rsidR="008A4557" w:rsidRDefault="008A4557" w:rsidP="008A4557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8A4557" w:rsidTr="008A455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F03E97">
            <w:pPr>
              <w:jc w:val="center"/>
              <w:rPr>
                <w:b/>
              </w:rPr>
            </w:pPr>
            <w:r>
              <w:rPr>
                <w:b/>
              </w:rPr>
              <w:t>Rozpočet na rok 202</w:t>
            </w:r>
            <w:r w:rsidR="007564E1">
              <w:rPr>
                <w:b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ED196A">
            <w:pPr>
              <w:jc w:val="center"/>
              <w:rPr>
                <w:b/>
              </w:rPr>
            </w:pPr>
            <w:r>
              <w:rPr>
                <w:b/>
              </w:rPr>
              <w:t>Skutočnosť</w:t>
            </w:r>
            <w:r w:rsidR="00F03E97">
              <w:rPr>
                <w:b/>
              </w:rPr>
              <w:t xml:space="preserve"> k 31.12.202</w:t>
            </w:r>
            <w:r w:rsidR="007564E1">
              <w:rPr>
                <w:b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8A4557" w:rsidTr="008A455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Pr="00ED196A" w:rsidRDefault="00F03E97" w:rsidP="007564E1">
            <w:pPr>
              <w:rPr>
                <w:lang w:val="en-GB"/>
              </w:rPr>
            </w:pPr>
            <w:r>
              <w:rPr>
                <w:lang w:val="en-GB"/>
              </w:rPr>
              <w:t xml:space="preserve">     </w:t>
            </w:r>
            <w:r w:rsidR="00E35656">
              <w:rPr>
                <w:lang w:val="en-GB"/>
              </w:rPr>
              <w:t xml:space="preserve">                </w:t>
            </w:r>
            <w:r w:rsidR="007564E1">
              <w:rPr>
                <w:lang w:val="en-GB"/>
              </w:rPr>
              <w:t>1.538,00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7564E1" w:rsidP="00E35656">
            <w:pPr>
              <w:jc w:val="center"/>
            </w:pPr>
            <w:r>
              <w:t>1538,00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9D653D" w:rsidP="00E35656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E35656">
              <w:rPr>
                <w:b/>
              </w:rPr>
              <w:t xml:space="preserve">           100</w:t>
            </w:r>
          </w:p>
        </w:tc>
      </w:tr>
    </w:tbl>
    <w:p w:rsidR="00E35656" w:rsidRDefault="00E35656" w:rsidP="008A4557">
      <w:pPr>
        <w:rPr>
          <w:b/>
          <w:color w:val="548DD4"/>
          <w:sz w:val="28"/>
          <w:szCs w:val="28"/>
        </w:rPr>
      </w:pPr>
    </w:p>
    <w:p w:rsidR="007A238F" w:rsidRDefault="008A4557" w:rsidP="008A4557">
      <w:pPr>
        <w:rPr>
          <w:b/>
          <w:color w:val="548DD4"/>
          <w:sz w:val="28"/>
          <w:szCs w:val="28"/>
        </w:rPr>
      </w:pPr>
      <w:r>
        <w:rPr>
          <w:b/>
          <w:color w:val="548DD4"/>
          <w:sz w:val="28"/>
          <w:szCs w:val="28"/>
        </w:rPr>
        <w:t>2.2 Pln</w:t>
      </w:r>
      <w:r w:rsidR="009D653D">
        <w:rPr>
          <w:b/>
          <w:color w:val="548DD4"/>
          <w:sz w:val="28"/>
          <w:szCs w:val="28"/>
        </w:rPr>
        <w:t xml:space="preserve">enie </w:t>
      </w:r>
      <w:r w:rsidR="007564E1">
        <w:rPr>
          <w:b/>
          <w:color w:val="548DD4"/>
          <w:sz w:val="28"/>
          <w:szCs w:val="28"/>
        </w:rPr>
        <w:t>výdavkov za rok 2022</w:t>
      </w:r>
      <w:r w:rsidR="007A238F">
        <w:rPr>
          <w:b/>
          <w:color w:val="548DD4"/>
          <w:sz w:val="28"/>
          <w:szCs w:val="28"/>
        </w:rPr>
        <w:t xml:space="preserve"> v  €:</w:t>
      </w:r>
    </w:p>
    <w:p w:rsidR="00E35656" w:rsidRPr="007A238F" w:rsidRDefault="00E35656" w:rsidP="008A4557">
      <w:pPr>
        <w:rPr>
          <w:b/>
          <w:color w:val="548DD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8A4557" w:rsidTr="008A455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F03E97">
            <w:pPr>
              <w:jc w:val="center"/>
              <w:rPr>
                <w:b/>
              </w:rPr>
            </w:pPr>
            <w:r>
              <w:rPr>
                <w:b/>
              </w:rPr>
              <w:t>Rozpočet na rok 202</w:t>
            </w:r>
            <w:r w:rsidR="007564E1">
              <w:rPr>
                <w:b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F03E97">
            <w:pPr>
              <w:jc w:val="center"/>
              <w:rPr>
                <w:b/>
              </w:rPr>
            </w:pPr>
            <w:r>
              <w:rPr>
                <w:b/>
              </w:rPr>
              <w:t>Skutočnosť k 31.12.202</w:t>
            </w:r>
            <w:r w:rsidR="007564E1">
              <w:rPr>
                <w:b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8A4557" w:rsidTr="008A455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9D653D" w:rsidP="007564E1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7564E1">
              <w:rPr>
                <w:b/>
              </w:rPr>
              <w:t>134.466,00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7564E1" w:rsidP="00E35656">
            <w:pPr>
              <w:jc w:val="center"/>
              <w:rPr>
                <w:b/>
              </w:rPr>
            </w:pPr>
            <w:r>
              <w:rPr>
                <w:b/>
              </w:rPr>
              <w:t>135.280,20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7564E1" w:rsidP="00E35656">
            <w:pPr>
              <w:jc w:val="center"/>
              <w:rPr>
                <w:b/>
              </w:rPr>
            </w:pPr>
            <w:r>
              <w:rPr>
                <w:b/>
              </w:rPr>
              <w:t>100,61</w:t>
            </w:r>
          </w:p>
        </w:tc>
      </w:tr>
      <w:tr w:rsidR="007A238F" w:rsidTr="008A455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8F" w:rsidRDefault="007A238F" w:rsidP="00281FBB">
            <w:pPr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8F" w:rsidRDefault="007A238F" w:rsidP="00ED196A">
            <w:pPr>
              <w:jc w:val="center"/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8F" w:rsidRDefault="007A238F" w:rsidP="00ED196A">
            <w:pPr>
              <w:jc w:val="center"/>
              <w:rPr>
                <w:b/>
              </w:rPr>
            </w:pPr>
          </w:p>
        </w:tc>
      </w:tr>
      <w:tr w:rsidR="003B6E62" w:rsidTr="008A455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62" w:rsidRDefault="003B6E62">
            <w:pPr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62" w:rsidRDefault="003B6E62">
            <w:pPr>
              <w:jc w:val="center"/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62" w:rsidRDefault="003B6E62">
            <w:pPr>
              <w:jc w:val="center"/>
              <w:rPr>
                <w:b/>
              </w:rPr>
            </w:pPr>
          </w:p>
        </w:tc>
      </w:tr>
    </w:tbl>
    <w:p w:rsidR="008A4557" w:rsidRPr="007A238F" w:rsidRDefault="008A4557" w:rsidP="007A238F">
      <w:pPr>
        <w:numPr>
          <w:ilvl w:val="4"/>
          <w:numId w:val="3"/>
        </w:numPr>
        <w:ind w:left="0" w:firstLine="0"/>
        <w:rPr>
          <w:b/>
          <w:color w:val="FF0000"/>
        </w:rPr>
      </w:pPr>
      <w:r w:rsidRPr="007A238F">
        <w:rPr>
          <w:b/>
          <w:color w:val="FF0000"/>
        </w:rPr>
        <w:t>Bežné výdavky :</w:t>
      </w:r>
    </w:p>
    <w:p w:rsidR="008A4557" w:rsidRDefault="008A4557" w:rsidP="008A4557">
      <w:pPr>
        <w:rPr>
          <w:b/>
          <w:color w:val="FF0000"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8A4557" w:rsidTr="008A455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F03E97">
            <w:pPr>
              <w:jc w:val="center"/>
              <w:rPr>
                <w:b/>
              </w:rPr>
            </w:pPr>
            <w:r>
              <w:rPr>
                <w:b/>
              </w:rPr>
              <w:t>Rozpočet na rok 202</w:t>
            </w:r>
            <w:r w:rsidR="007564E1">
              <w:rPr>
                <w:b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jc w:val="center"/>
              <w:rPr>
                <w:b/>
              </w:rPr>
            </w:pPr>
            <w:r>
              <w:rPr>
                <w:b/>
              </w:rPr>
              <w:t>Skutoč</w:t>
            </w:r>
            <w:r w:rsidR="00F03E97">
              <w:rPr>
                <w:b/>
              </w:rPr>
              <w:t>nosť k 31.12.202</w:t>
            </w:r>
            <w:r w:rsidR="007564E1">
              <w:rPr>
                <w:b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8A4557" w:rsidTr="00281FBB">
        <w:trPr>
          <w:trHeight w:val="29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F03E97" w:rsidP="007564E1">
            <w:r>
              <w:t xml:space="preserve">                  </w:t>
            </w:r>
            <w:r w:rsidR="007564E1">
              <w:t>131.966,00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7564E1" w:rsidP="00E35656">
            <w:pPr>
              <w:jc w:val="center"/>
            </w:pPr>
            <w:r>
              <w:t>132.780,20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7564E1" w:rsidP="00E35656">
            <w:pPr>
              <w:jc w:val="center"/>
              <w:rPr>
                <w:b/>
              </w:rPr>
            </w:pPr>
            <w:r>
              <w:rPr>
                <w:b/>
              </w:rPr>
              <w:t>100,62</w:t>
            </w:r>
          </w:p>
        </w:tc>
      </w:tr>
    </w:tbl>
    <w:p w:rsidR="008A4557" w:rsidRDefault="008A4557" w:rsidP="008A4557">
      <w:pPr>
        <w:jc w:val="both"/>
      </w:pPr>
    </w:p>
    <w:p w:rsidR="008A4557" w:rsidRDefault="008A4557" w:rsidP="008A4557">
      <w:pPr>
        <w:jc w:val="both"/>
      </w:pPr>
      <w:r>
        <w:t>v tom :                                                                                                                           v €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6"/>
        <w:gridCol w:w="1807"/>
        <w:gridCol w:w="1807"/>
        <w:gridCol w:w="1716"/>
      </w:tblGrid>
      <w:tr w:rsidR="008A4557" w:rsidTr="001C58F6">
        <w:trPr>
          <w:trHeight w:val="279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jc w:val="center"/>
              <w:rPr>
                <w:b/>
              </w:rPr>
            </w:pPr>
            <w:r>
              <w:rPr>
                <w:b/>
              </w:rPr>
              <w:t>Rozpočet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jc w:val="center"/>
              <w:rPr>
                <w:b/>
              </w:rPr>
            </w:pPr>
            <w:r>
              <w:rPr>
                <w:b/>
              </w:rPr>
              <w:t>Skutočnosť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8A4557" w:rsidTr="001C58F6">
        <w:trPr>
          <w:trHeight w:val="279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r>
              <w:t>0111- Správa obce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7564E1" w:rsidP="007564E1">
            <w:pPr>
              <w:jc w:val="right"/>
            </w:pPr>
            <w:r>
              <w:rPr>
                <w:lang w:val="en-GB"/>
              </w:rPr>
              <w:t>22</w:t>
            </w:r>
            <w:r w:rsidR="009870BE">
              <w:t>.</w:t>
            </w:r>
            <w:r>
              <w:t>96</w:t>
            </w:r>
            <w:r w:rsidR="00F03E97">
              <w:t>0</w:t>
            </w:r>
            <w:r w:rsidR="00190FA3">
              <w:t>,</w:t>
            </w:r>
            <w:r w:rsidR="00F03E97">
              <w:t>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9870BE" w:rsidP="007564E1">
            <w:r>
              <w:t xml:space="preserve"> </w:t>
            </w:r>
            <w:r w:rsidR="00ED196A">
              <w:t xml:space="preserve">         </w:t>
            </w:r>
            <w:r w:rsidR="007564E1">
              <w:t>23</w:t>
            </w:r>
            <w:r w:rsidR="00ED196A">
              <w:t>.</w:t>
            </w:r>
            <w:r w:rsidR="007564E1">
              <w:t>58</w:t>
            </w:r>
            <w:r w:rsidR="00E35656">
              <w:t>3</w:t>
            </w:r>
            <w:r>
              <w:t>,</w:t>
            </w:r>
            <w:r w:rsidR="007564E1">
              <w:t>64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7564E1" w:rsidP="00E35656">
            <w:pPr>
              <w:jc w:val="right"/>
            </w:pPr>
            <w:r>
              <w:t>102,72</w:t>
            </w:r>
          </w:p>
        </w:tc>
      </w:tr>
      <w:tr w:rsidR="009870BE" w:rsidTr="001C58F6">
        <w:trPr>
          <w:trHeight w:val="279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BE" w:rsidRDefault="009870BE">
            <w:r>
              <w:t xml:space="preserve">0112-Finačné a roz. </w:t>
            </w:r>
            <w:r w:rsidR="007A238F">
              <w:t>Z</w:t>
            </w:r>
            <w:r>
              <w:t>áležitosti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BE" w:rsidRPr="009870BE" w:rsidRDefault="007564E1" w:rsidP="00E35656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650</w:t>
            </w:r>
            <w:r w:rsidR="009870BE">
              <w:rPr>
                <w:lang w:val="en-GB"/>
              </w:rPr>
              <w:t>,</w:t>
            </w:r>
            <w:r w:rsidR="00ED196A">
              <w:rPr>
                <w:lang w:val="en-GB"/>
              </w:rPr>
              <w:t>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BE" w:rsidRDefault="009870BE" w:rsidP="007564E1">
            <w:r>
              <w:t xml:space="preserve"> </w:t>
            </w:r>
            <w:r w:rsidR="00281FBB">
              <w:t xml:space="preserve">              </w:t>
            </w:r>
            <w:r w:rsidR="007564E1">
              <w:t>274,55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BE" w:rsidRDefault="007564E1" w:rsidP="00F03E97">
            <w:pPr>
              <w:jc w:val="right"/>
            </w:pPr>
            <w:r>
              <w:t>42,24</w:t>
            </w:r>
          </w:p>
        </w:tc>
      </w:tr>
      <w:tr w:rsidR="008A4557" w:rsidTr="001C58F6">
        <w:trPr>
          <w:trHeight w:val="279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r>
              <w:t xml:space="preserve">0160-Všeobecné verejné služby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7564E1" w:rsidP="00F03E97">
            <w:pPr>
              <w:jc w:val="right"/>
            </w:pPr>
            <w:r>
              <w:t>32</w:t>
            </w:r>
            <w:r w:rsidR="00E35656">
              <w:t>0</w:t>
            </w:r>
            <w:r>
              <w:t>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7564E1" w:rsidP="00E61603">
            <w:pPr>
              <w:jc w:val="center"/>
            </w:pPr>
            <w:r>
              <w:t xml:space="preserve">           1.072,18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7564E1" w:rsidP="00E35656">
            <w:pPr>
              <w:jc w:val="center"/>
            </w:pPr>
            <w:r>
              <w:t xml:space="preserve">              335,06</w:t>
            </w:r>
          </w:p>
        </w:tc>
      </w:tr>
      <w:tr w:rsidR="008A4557" w:rsidTr="001C58F6">
        <w:trPr>
          <w:trHeight w:val="279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r>
              <w:t>0170 –Transakcia ver</w:t>
            </w:r>
            <w:r w:rsidR="004F0000">
              <w:t xml:space="preserve"> </w:t>
            </w:r>
            <w:r>
              <w:t>.dlhu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7564E1" w:rsidP="00E35656">
            <w:pPr>
              <w:jc w:val="center"/>
            </w:pPr>
            <w:r>
              <w:t xml:space="preserve">        104.158,00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7564E1" w:rsidP="00E35656">
            <w:pPr>
              <w:jc w:val="center"/>
            </w:pPr>
            <w:r>
              <w:t xml:space="preserve">        104.320,03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7564E1" w:rsidP="009870BE">
            <w:pPr>
              <w:jc w:val="right"/>
            </w:pPr>
            <w:r>
              <w:t>100,16</w:t>
            </w:r>
          </w:p>
        </w:tc>
      </w:tr>
      <w:tr w:rsidR="008A4557" w:rsidTr="001C58F6">
        <w:trPr>
          <w:trHeight w:val="110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190FA3">
            <w:r>
              <w:t>0320- Ochrana pred požiarmi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E35656" w:rsidP="007564E1">
            <w:pPr>
              <w:jc w:val="center"/>
            </w:pPr>
            <w:r>
              <w:t xml:space="preserve">            1</w:t>
            </w:r>
            <w:r w:rsidR="00281FBB">
              <w:t>.</w:t>
            </w:r>
            <w:r w:rsidR="007564E1">
              <w:t>530</w:t>
            </w:r>
            <w:r w:rsidR="00190FA3">
              <w:t>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9D4620" w:rsidP="007564E1">
            <w:pPr>
              <w:jc w:val="right"/>
            </w:pPr>
            <w:r>
              <w:t>1</w:t>
            </w:r>
            <w:r w:rsidR="00281FBB">
              <w:t>.</w:t>
            </w:r>
            <w:r w:rsidR="007564E1">
              <w:t>529</w:t>
            </w:r>
            <w:r w:rsidR="00E61603">
              <w:t>,6</w:t>
            </w:r>
            <w:r w:rsidR="007564E1"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190FA3" w:rsidP="009D4620">
            <w:r>
              <w:t xml:space="preserve"> </w:t>
            </w:r>
            <w:r w:rsidR="00281FBB">
              <w:t xml:space="preserve">   </w:t>
            </w:r>
            <w:r w:rsidR="001C58F6">
              <w:t xml:space="preserve">  </w:t>
            </w:r>
            <w:r w:rsidR="00281FBB">
              <w:t xml:space="preserve">        </w:t>
            </w:r>
            <w:r w:rsidR="009D4620">
              <w:t xml:space="preserve">  99</w:t>
            </w:r>
            <w:r>
              <w:t>,</w:t>
            </w:r>
            <w:r w:rsidR="009D4620">
              <w:t>98</w:t>
            </w:r>
          </w:p>
        </w:tc>
      </w:tr>
      <w:tr w:rsidR="00E81C2C" w:rsidTr="001C58F6">
        <w:trPr>
          <w:trHeight w:val="110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2C" w:rsidRDefault="00281FBB" w:rsidP="00281FBB">
            <w:r>
              <w:t>0451</w:t>
            </w:r>
            <w:r w:rsidR="00E81C2C">
              <w:t>-</w:t>
            </w:r>
            <w:r>
              <w:t>Cestna doprava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2C" w:rsidRDefault="007564E1" w:rsidP="00E81C2C">
            <w:pPr>
              <w:jc w:val="right"/>
            </w:pPr>
            <w:r>
              <w:t>270</w:t>
            </w:r>
            <w:r w:rsidR="009D4620">
              <w:t>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2C" w:rsidRDefault="009D4620" w:rsidP="007564E1">
            <w:pPr>
              <w:jc w:val="center"/>
            </w:pPr>
            <w:r>
              <w:t xml:space="preserve">               </w:t>
            </w:r>
            <w:r w:rsidR="007564E1">
              <w:t>270,00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2C" w:rsidRDefault="00E81C2C" w:rsidP="007564E1">
            <w:r>
              <w:t xml:space="preserve">     </w:t>
            </w:r>
            <w:r w:rsidR="001C58F6">
              <w:t xml:space="preserve">  </w:t>
            </w:r>
            <w:r w:rsidR="00E61603">
              <w:t xml:space="preserve">      </w:t>
            </w:r>
            <w:r w:rsidR="007564E1">
              <w:t xml:space="preserve"> 100,00</w:t>
            </w:r>
            <w:r w:rsidR="00655E99">
              <w:t xml:space="preserve">   </w:t>
            </w:r>
          </w:p>
        </w:tc>
      </w:tr>
      <w:tr w:rsidR="008A4557" w:rsidTr="001C58F6">
        <w:trPr>
          <w:trHeight w:val="279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2746F0">
            <w:r>
              <w:t>0510-</w:t>
            </w:r>
            <w:r w:rsidR="008A4557">
              <w:t xml:space="preserve"> Nakladanie s</w:t>
            </w:r>
            <w:r w:rsidR="00655E99">
              <w:t> </w:t>
            </w:r>
            <w:r w:rsidR="008A4557">
              <w:t>odpadmi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7564E1" w:rsidP="00E61603">
            <w:pPr>
              <w:jc w:val="right"/>
            </w:pPr>
            <w:r>
              <w:t>2.038,00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4C0673" w:rsidP="007564E1">
            <w:pPr>
              <w:jc w:val="right"/>
            </w:pPr>
            <w:r>
              <w:t>1.</w:t>
            </w:r>
            <w:r w:rsidR="007564E1">
              <w:t>730,16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7564E1" w:rsidP="009D4620">
            <w:pPr>
              <w:jc w:val="right"/>
            </w:pPr>
            <w:r>
              <w:t>84,89</w:t>
            </w:r>
          </w:p>
        </w:tc>
      </w:tr>
      <w:tr w:rsidR="009870BE" w:rsidTr="001C58F6">
        <w:trPr>
          <w:trHeight w:val="279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BE" w:rsidRDefault="004F0000" w:rsidP="004C0673">
            <w:r>
              <w:t>0560-Ochrana ž</w:t>
            </w:r>
            <w:r w:rsidR="004C0673">
              <w:t>iv.</w:t>
            </w:r>
            <w:r>
              <w:t xml:space="preserve"> </w:t>
            </w:r>
            <w:r w:rsidR="007A238F">
              <w:t>P</w:t>
            </w:r>
            <w:r w:rsidR="004C0673">
              <w:t>rostredia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BE" w:rsidRDefault="00AD1431" w:rsidP="004C0673">
            <w:pPr>
              <w:jc w:val="right"/>
            </w:pPr>
            <w: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BE" w:rsidRDefault="001C58F6" w:rsidP="004C0673">
            <w:pPr>
              <w:jc w:val="right"/>
            </w:pPr>
            <w: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BE" w:rsidRDefault="001C58F6" w:rsidP="004C0673">
            <w:pPr>
              <w:jc w:val="right"/>
            </w:pPr>
            <w:r>
              <w:t>0</w:t>
            </w:r>
          </w:p>
        </w:tc>
      </w:tr>
      <w:tr w:rsidR="00281FBB" w:rsidTr="001C58F6">
        <w:trPr>
          <w:trHeight w:val="279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BB" w:rsidRDefault="00281FBB" w:rsidP="004C0673">
            <w:r>
              <w:t>0620-Rozvoj obci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BB" w:rsidRDefault="00655E99" w:rsidP="00E61603">
            <w:pPr>
              <w:jc w:val="center"/>
            </w:pPr>
            <w:r>
              <w:t xml:space="preserve">                       </w:t>
            </w:r>
            <w:r w:rsidR="00281FBB"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BB" w:rsidRDefault="00281FBB" w:rsidP="004C0673">
            <w:pPr>
              <w:jc w:val="right"/>
            </w:pPr>
            <w: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BB" w:rsidRDefault="00281FBB" w:rsidP="004C0673">
            <w:pPr>
              <w:jc w:val="right"/>
            </w:pPr>
            <w:r>
              <w:t>0</w:t>
            </w:r>
          </w:p>
        </w:tc>
      </w:tr>
      <w:tr w:rsidR="008A4557" w:rsidTr="001C58F6">
        <w:trPr>
          <w:trHeight w:val="279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r>
              <w:t>0640-Verejné osvetlenie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1C58F6" w:rsidP="004C0673">
            <w:pPr>
              <w:jc w:val="center"/>
            </w:pPr>
            <w:r>
              <w:t xml:space="preserve">                        </w:t>
            </w:r>
            <w:r w:rsidR="008A4557"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1C58F6" w:rsidP="004C0673">
            <w:r>
              <w:t xml:space="preserve">                        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1C58F6" w:rsidP="004C0673">
            <w:pPr>
              <w:jc w:val="right"/>
            </w:pPr>
            <w:r>
              <w:t>0</w:t>
            </w:r>
          </w:p>
        </w:tc>
      </w:tr>
      <w:tr w:rsidR="008A4557" w:rsidTr="001C58F6">
        <w:trPr>
          <w:trHeight w:val="279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2746F0">
            <w:r>
              <w:t xml:space="preserve">0820-Kultúrne </w:t>
            </w:r>
            <w:r w:rsidR="008A4557">
              <w:t xml:space="preserve"> služby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1C58F6" w:rsidP="001C58F6">
            <w:pPr>
              <w:jc w:val="center"/>
            </w:pPr>
            <w:r>
              <w:t xml:space="preserve">                        </w:t>
            </w:r>
            <w:r w:rsidR="00941BEB"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AD1431" w:rsidP="004C0673">
            <w:r>
              <w:t xml:space="preserve">   </w:t>
            </w:r>
            <w:r w:rsidR="001C58F6">
              <w:t xml:space="preserve">             </w:t>
            </w:r>
            <w:r>
              <w:t xml:space="preserve">    </w:t>
            </w:r>
            <w:r w:rsidR="001C58F6">
              <w:t xml:space="preserve">    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941BEB" w:rsidP="004C0673">
            <w:r>
              <w:t xml:space="preserve"> </w:t>
            </w:r>
            <w:r w:rsidR="001C58F6">
              <w:t xml:space="preserve">                      0</w:t>
            </w:r>
          </w:p>
        </w:tc>
      </w:tr>
      <w:tr w:rsidR="008A4557" w:rsidTr="001C58F6">
        <w:trPr>
          <w:trHeight w:val="279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2746F0">
            <w:r>
              <w:t>1020-Staroba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E61603" w:rsidP="007564E1">
            <w:pPr>
              <w:jc w:val="center"/>
            </w:pPr>
            <w:r>
              <w:t xml:space="preserve">                </w:t>
            </w:r>
            <w:r w:rsidR="007564E1">
              <w:t>40,00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655E99" w:rsidP="00E61603">
            <w:r>
              <w:t xml:space="preserve">                        </w:t>
            </w:r>
            <w:r w:rsidR="00AD1431"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655E99" w:rsidP="00E61603">
            <w:pPr>
              <w:jc w:val="center"/>
            </w:pPr>
            <w:r>
              <w:t xml:space="preserve">                       </w:t>
            </w:r>
            <w:r w:rsidR="00AD1431">
              <w:t>0</w:t>
            </w:r>
          </w:p>
        </w:tc>
      </w:tr>
    </w:tbl>
    <w:p w:rsidR="008A4557" w:rsidRDefault="008A4557" w:rsidP="008A4557">
      <w:pPr>
        <w:outlineLvl w:val="0"/>
        <w:rPr>
          <w:b/>
          <w:i/>
        </w:rPr>
      </w:pPr>
    </w:p>
    <w:p w:rsidR="008A4557" w:rsidRPr="00655E99" w:rsidRDefault="008A4557" w:rsidP="00655E99">
      <w:pPr>
        <w:pStyle w:val="Odsekzoznamu"/>
        <w:numPr>
          <w:ilvl w:val="0"/>
          <w:numId w:val="6"/>
        </w:numPr>
        <w:rPr>
          <w:b/>
          <w:color w:val="FF0000"/>
        </w:rPr>
      </w:pPr>
      <w:r w:rsidRPr="00655E99">
        <w:rPr>
          <w:b/>
          <w:color w:val="FF0000"/>
        </w:rPr>
        <w:t>Kapitálové výdavky :</w:t>
      </w:r>
    </w:p>
    <w:p w:rsidR="008A4557" w:rsidRDefault="008A4557" w:rsidP="008A4557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8A4557" w:rsidTr="008A455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jc w:val="center"/>
              <w:rPr>
                <w:b/>
              </w:rPr>
            </w:pPr>
            <w:r>
              <w:rPr>
                <w:b/>
              </w:rPr>
              <w:t>Rozpočet na r</w:t>
            </w:r>
            <w:r w:rsidR="00E61603">
              <w:rPr>
                <w:b/>
              </w:rPr>
              <w:t>ok 202</w:t>
            </w:r>
            <w:r w:rsidR="007564E1">
              <w:rPr>
                <w:b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E61603">
            <w:pPr>
              <w:jc w:val="center"/>
              <w:rPr>
                <w:b/>
              </w:rPr>
            </w:pPr>
            <w:r>
              <w:rPr>
                <w:b/>
              </w:rPr>
              <w:t>Skutočnosť k</w:t>
            </w:r>
            <w:r w:rsidR="00655E99">
              <w:rPr>
                <w:b/>
              </w:rPr>
              <w:t> </w:t>
            </w:r>
            <w:r>
              <w:rPr>
                <w:b/>
              </w:rPr>
              <w:t>31.12.202</w:t>
            </w:r>
            <w:r w:rsidR="007564E1">
              <w:rPr>
                <w:b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8A4557" w:rsidTr="008A455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9D4620" w:rsidP="004C067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AD1431" w:rsidP="00E6160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C58F6">
              <w:rPr>
                <w:b/>
              </w:rPr>
              <w:t xml:space="preserve">              </w:t>
            </w:r>
            <w:r w:rsidR="009D4620">
              <w:rPr>
                <w:b/>
              </w:rPr>
              <w:t xml:space="preserve">           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9D4620" w:rsidP="001C58F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8A4557" w:rsidRDefault="008A4557" w:rsidP="008A4557">
      <w:pPr>
        <w:jc w:val="both"/>
      </w:pPr>
    </w:p>
    <w:p w:rsidR="008A4557" w:rsidRDefault="008A4557" w:rsidP="008A4557">
      <w:pPr>
        <w:jc w:val="both"/>
      </w:pPr>
    </w:p>
    <w:p w:rsidR="008A4557" w:rsidRPr="00655E99" w:rsidRDefault="008A4557" w:rsidP="00655E99">
      <w:pPr>
        <w:pStyle w:val="Odsekzoznamu"/>
        <w:numPr>
          <w:ilvl w:val="0"/>
          <w:numId w:val="7"/>
        </w:numPr>
        <w:rPr>
          <w:b/>
          <w:color w:val="FF0000"/>
        </w:rPr>
      </w:pPr>
      <w:r w:rsidRPr="00655E99">
        <w:rPr>
          <w:b/>
          <w:color w:val="FF0000"/>
        </w:rPr>
        <w:t>Výdavkové finančné operácie :</w:t>
      </w:r>
    </w:p>
    <w:p w:rsidR="008A4557" w:rsidRDefault="008A4557" w:rsidP="008A4557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8A4557" w:rsidTr="008A455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E61603">
            <w:pPr>
              <w:jc w:val="center"/>
              <w:rPr>
                <w:b/>
              </w:rPr>
            </w:pPr>
            <w:r>
              <w:rPr>
                <w:b/>
              </w:rPr>
              <w:t>Rozpočet na rok 202</w:t>
            </w:r>
            <w:r w:rsidR="007564E1">
              <w:rPr>
                <w:b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E61603">
            <w:pPr>
              <w:jc w:val="center"/>
              <w:rPr>
                <w:b/>
              </w:rPr>
            </w:pPr>
            <w:r>
              <w:rPr>
                <w:b/>
              </w:rPr>
              <w:t>Skutočnosť k</w:t>
            </w:r>
            <w:r w:rsidR="00655E99">
              <w:rPr>
                <w:b/>
              </w:rPr>
              <w:t> </w:t>
            </w:r>
            <w:r w:rsidR="007564E1">
              <w:rPr>
                <w:b/>
              </w:rPr>
              <w:t>31.12.2022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jc w:val="center"/>
              <w:rPr>
                <w:b/>
              </w:rPr>
            </w:pPr>
            <w:r>
              <w:rPr>
                <w:b/>
              </w:rPr>
              <w:t>% plnenia</w:t>
            </w:r>
          </w:p>
        </w:tc>
      </w:tr>
      <w:tr w:rsidR="008A4557" w:rsidTr="008A455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9D4620" w:rsidP="009D46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564E1">
              <w:rPr>
                <w:b/>
              </w:rPr>
              <w:t>.5</w:t>
            </w:r>
            <w:r>
              <w:rPr>
                <w:b/>
              </w:rPr>
              <w:t>0</w:t>
            </w:r>
            <w:r w:rsidR="00E61603">
              <w:rPr>
                <w:b/>
              </w:rPr>
              <w:t>0</w:t>
            </w:r>
            <w:r w:rsidR="001C58F6">
              <w:rPr>
                <w:b/>
              </w:rPr>
              <w:t>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7564E1" w:rsidP="009D4620">
            <w:pPr>
              <w:rPr>
                <w:b/>
              </w:rPr>
            </w:pPr>
            <w:r>
              <w:rPr>
                <w:b/>
              </w:rPr>
              <w:t xml:space="preserve">                      2.500,00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7564E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D4620">
              <w:rPr>
                <w:b/>
              </w:rPr>
              <w:t>0</w:t>
            </w:r>
          </w:p>
        </w:tc>
      </w:tr>
    </w:tbl>
    <w:p w:rsidR="000B5DFE" w:rsidRDefault="000B5DFE" w:rsidP="008A4557">
      <w:pPr>
        <w:tabs>
          <w:tab w:val="left" w:pos="-3060"/>
          <w:tab w:val="right" w:pos="5040"/>
        </w:tabs>
      </w:pPr>
    </w:p>
    <w:p w:rsidR="008A4557" w:rsidRDefault="000B5DFE" w:rsidP="008A4557">
      <w:pPr>
        <w:tabs>
          <w:tab w:val="left" w:pos="-3060"/>
          <w:tab w:val="right" w:pos="5040"/>
        </w:tabs>
      </w:pPr>
      <w:r>
        <w:t> </w:t>
      </w:r>
      <w:r w:rsidR="008A4557">
        <w:t xml:space="preserve">                                                                </w:t>
      </w:r>
    </w:p>
    <w:p w:rsidR="008A4557" w:rsidRPr="00655E99" w:rsidRDefault="008A4557" w:rsidP="00655E99">
      <w:pPr>
        <w:pStyle w:val="Odsekzoznamu"/>
        <w:numPr>
          <w:ilvl w:val="0"/>
          <w:numId w:val="8"/>
        </w:numPr>
        <w:rPr>
          <w:b/>
          <w:color w:val="548DD4"/>
          <w:sz w:val="28"/>
          <w:szCs w:val="28"/>
          <w:lang w:val="en-GB"/>
        </w:rPr>
      </w:pPr>
      <w:r w:rsidRPr="00655E99">
        <w:rPr>
          <w:b/>
          <w:color w:val="548DD4"/>
          <w:sz w:val="28"/>
          <w:szCs w:val="28"/>
        </w:rPr>
        <w:t>a) Hospodárenie obce a</w:t>
      </w:r>
      <w:r w:rsidR="00655E99">
        <w:rPr>
          <w:b/>
          <w:color w:val="548DD4"/>
          <w:sz w:val="28"/>
          <w:szCs w:val="28"/>
        </w:rPr>
        <w:t> </w:t>
      </w:r>
      <w:r w:rsidRPr="00655E99">
        <w:rPr>
          <w:b/>
          <w:color w:val="548DD4"/>
          <w:sz w:val="28"/>
          <w:szCs w:val="28"/>
        </w:rPr>
        <w:t>rozdelenie vý</w:t>
      </w:r>
      <w:r w:rsidR="007564E1">
        <w:rPr>
          <w:b/>
          <w:color w:val="548DD4"/>
          <w:sz w:val="28"/>
          <w:szCs w:val="28"/>
        </w:rPr>
        <w:t>sledku hospodárenia  za rok 2022</w:t>
      </w:r>
    </w:p>
    <w:p w:rsidR="008A4557" w:rsidRDefault="008A4557" w:rsidP="008A4557">
      <w:pPr>
        <w:rPr>
          <w:b/>
          <w:color w:val="6600FF"/>
          <w:sz w:val="28"/>
          <w:szCs w:val="28"/>
        </w:rPr>
      </w:pPr>
      <w:r>
        <w:rPr>
          <w:b/>
          <w:color w:val="6600FF"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559"/>
        <w:gridCol w:w="1559"/>
        <w:gridCol w:w="1490"/>
        <w:gridCol w:w="1770"/>
      </w:tblGrid>
      <w:tr w:rsidR="008A4557" w:rsidTr="008A45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rPr>
                <w:b/>
                <w:lang w:eastAsia="en-US"/>
              </w:rPr>
            </w:pPr>
            <w:r>
              <w:rPr>
                <w:b/>
              </w:rPr>
              <w:t>Rozpočet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rPr>
                <w:b/>
              </w:rPr>
            </w:pPr>
            <w:r>
              <w:rPr>
                <w:b/>
              </w:rPr>
              <w:t>Rozpočet</w:t>
            </w:r>
          </w:p>
          <w:p w:rsidR="008A4557" w:rsidRDefault="008A4557">
            <w:pPr>
              <w:rPr>
                <w:b/>
                <w:lang w:eastAsia="en-US"/>
              </w:rPr>
            </w:pPr>
            <w:r>
              <w:rPr>
                <w:b/>
              </w:rPr>
              <w:t>pôvodný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rPr>
                <w:b/>
              </w:rPr>
            </w:pPr>
            <w:r>
              <w:rPr>
                <w:b/>
              </w:rPr>
              <w:t>Rozpočet</w:t>
            </w:r>
          </w:p>
          <w:p w:rsidR="008A4557" w:rsidRDefault="008A4557">
            <w:pPr>
              <w:rPr>
                <w:b/>
                <w:lang w:eastAsia="en-US"/>
              </w:rPr>
            </w:pPr>
            <w:r>
              <w:rPr>
                <w:b/>
              </w:rPr>
              <w:t>upravený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rPr>
                <w:b/>
              </w:rPr>
            </w:pPr>
            <w:r>
              <w:rPr>
                <w:b/>
              </w:rPr>
              <w:t>Skutočnosť</w:t>
            </w:r>
          </w:p>
          <w:p w:rsidR="008A4557" w:rsidRDefault="008A4557">
            <w:pPr>
              <w:rPr>
                <w:b/>
                <w:lang w:eastAsia="en-US"/>
              </w:rPr>
            </w:pPr>
            <w:r>
              <w:rPr>
                <w:b/>
              </w:rPr>
              <w:t>k</w:t>
            </w:r>
            <w:r w:rsidR="00655E99">
              <w:rPr>
                <w:b/>
              </w:rPr>
              <w:t> </w:t>
            </w:r>
            <w:r>
              <w:rPr>
                <w:b/>
              </w:rPr>
              <w:t>31.12.20</w:t>
            </w:r>
            <w:r w:rsidR="00483140">
              <w:rPr>
                <w:b/>
              </w:rPr>
              <w:t>22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rPr>
                <w:b/>
              </w:rPr>
            </w:pPr>
            <w:r>
              <w:rPr>
                <w:b/>
              </w:rPr>
              <w:t xml:space="preserve">   Plnenie </w:t>
            </w:r>
          </w:p>
          <w:p w:rsidR="008A4557" w:rsidRDefault="008A4557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   v %</w:t>
            </w:r>
          </w:p>
        </w:tc>
      </w:tr>
      <w:tr w:rsidR="008A4557" w:rsidTr="008A45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r>
              <w:t xml:space="preserve">Príjmy </w:t>
            </w:r>
            <w:r w:rsidR="00655E99">
              <w:t>–</w:t>
            </w:r>
            <w:r>
              <w:t xml:space="preserve"> bežné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7564E1" w:rsidP="009D462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25.350,00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7564E1" w:rsidP="009D462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132.928,00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7564E1" w:rsidP="009D462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134.327,76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DE6EF6" w:rsidP="009D462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7564E1">
              <w:rPr>
                <w:sz w:val="22"/>
                <w:szCs w:val="22"/>
                <w:lang w:eastAsia="en-US"/>
              </w:rPr>
              <w:t>101,05</w:t>
            </w:r>
          </w:p>
        </w:tc>
      </w:tr>
      <w:tr w:rsidR="008A4557" w:rsidTr="008A45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- kapitálové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2F2E0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DE6EF6" w:rsidP="00AD143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 w:rsidP="00DE6EF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2746F0">
              <w:rPr>
                <w:sz w:val="22"/>
                <w:szCs w:val="22"/>
                <w:lang w:eastAsia="en-US"/>
              </w:rPr>
              <w:t xml:space="preserve">  </w:t>
            </w:r>
            <w:r w:rsidR="001C58F6">
              <w:rPr>
                <w:sz w:val="22"/>
                <w:szCs w:val="22"/>
                <w:lang w:eastAsia="en-US"/>
              </w:rPr>
              <w:t xml:space="preserve">     </w:t>
            </w:r>
            <w:r w:rsidR="00DE6EF6">
              <w:rPr>
                <w:sz w:val="22"/>
                <w:szCs w:val="22"/>
                <w:lang w:eastAsia="en-US"/>
              </w:rPr>
              <w:t>0</w:t>
            </w:r>
            <w:r w:rsidR="001C58F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0B5DFE" w:rsidP="00DE6EF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1C58F6">
              <w:rPr>
                <w:lang w:eastAsia="en-US"/>
              </w:rPr>
              <w:t xml:space="preserve">  </w:t>
            </w:r>
            <w:r w:rsidR="009D4620">
              <w:rPr>
                <w:lang w:eastAsia="en-US"/>
              </w:rPr>
              <w:t xml:space="preserve"> </w:t>
            </w:r>
            <w:r w:rsidR="00DE6EF6">
              <w:rPr>
                <w:lang w:eastAsia="en-US"/>
              </w:rPr>
              <w:t xml:space="preserve">    0</w:t>
            </w:r>
          </w:p>
        </w:tc>
      </w:tr>
      <w:tr w:rsidR="008A4557" w:rsidTr="001C58F6">
        <w:trPr>
          <w:trHeight w:val="4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- finančné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2746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EC1C53">
              <w:rPr>
                <w:lang w:eastAsia="en-US"/>
              </w:rPr>
              <w:t xml:space="preserve"> </w:t>
            </w:r>
            <w:r w:rsidR="009D4620">
              <w:rPr>
                <w:lang w:eastAsia="en-US"/>
              </w:rPr>
              <w:t xml:space="preserve">         </w:t>
            </w:r>
            <w:r w:rsidR="001C58F6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DE6EF6" w:rsidP="009D462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1.538,00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DE6EF6" w:rsidP="00EC1C5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1.538,00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EC1C53" w:rsidP="009D462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9D4620">
              <w:rPr>
                <w:lang w:eastAsia="en-US"/>
              </w:rPr>
              <w:t>100,00</w:t>
            </w:r>
          </w:p>
        </w:tc>
      </w:tr>
      <w:tr w:rsidR="008A4557" w:rsidTr="008A45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Príjmy celkom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EC1C53" w:rsidP="00DE6EF6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DE6EF6">
              <w:rPr>
                <w:b/>
                <w:sz w:val="22"/>
                <w:szCs w:val="22"/>
                <w:lang w:eastAsia="en-US"/>
              </w:rPr>
              <w:t xml:space="preserve">  25</w:t>
            </w:r>
            <w:r w:rsidR="00E61603">
              <w:rPr>
                <w:b/>
                <w:sz w:val="22"/>
                <w:szCs w:val="22"/>
                <w:lang w:eastAsia="en-US"/>
              </w:rPr>
              <w:t>.</w:t>
            </w:r>
            <w:r w:rsidR="00DE6EF6">
              <w:rPr>
                <w:b/>
                <w:sz w:val="22"/>
                <w:szCs w:val="22"/>
                <w:lang w:eastAsia="en-US"/>
              </w:rPr>
              <w:t>350</w:t>
            </w:r>
            <w:r w:rsidR="00E61603">
              <w:rPr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DE6EF6" w:rsidP="009D4620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134.466,00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DE6EF6" w:rsidP="009D4620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135.865,76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DE6EF6" w:rsidP="009D4620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101,04</w:t>
            </w:r>
          </w:p>
        </w:tc>
      </w:tr>
      <w:tr w:rsidR="008A4557" w:rsidTr="008A45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Výdavky   - bežné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92605C" w:rsidP="00DE6EF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E6EF6">
              <w:rPr>
                <w:sz w:val="22"/>
                <w:szCs w:val="22"/>
                <w:lang w:eastAsia="en-US"/>
              </w:rPr>
              <w:t xml:space="preserve">  25</w:t>
            </w:r>
            <w:r w:rsidR="002D71C8">
              <w:rPr>
                <w:sz w:val="22"/>
                <w:szCs w:val="22"/>
                <w:lang w:eastAsia="en-US"/>
              </w:rPr>
              <w:t>.</w:t>
            </w:r>
            <w:r w:rsidR="00DE6EF6">
              <w:rPr>
                <w:sz w:val="22"/>
                <w:szCs w:val="22"/>
                <w:lang w:eastAsia="en-US"/>
              </w:rPr>
              <w:t>350</w:t>
            </w:r>
            <w:r w:rsidR="002D71C8">
              <w:rPr>
                <w:sz w:val="22"/>
                <w:szCs w:val="22"/>
                <w:lang w:eastAsia="en-US"/>
              </w:rPr>
              <w:t>,00</w:t>
            </w:r>
            <w:r w:rsidR="008A455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DE6EF6" w:rsidP="009D462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131.966,00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DE6EF6" w:rsidP="009D462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132.780,20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DE6EF6" w:rsidP="009D462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100,62</w:t>
            </w:r>
          </w:p>
        </w:tc>
      </w:tr>
      <w:tr w:rsidR="008A4557" w:rsidTr="008A45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- kapitálové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9D4620" w:rsidP="00EC1C5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 w:rsidR="00EC1C53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9D4620" w:rsidP="009D462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="00EC1C53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9D4620" w:rsidP="002D71C8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92605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         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F82DDF" w:rsidP="00EC1C5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2D71C8">
              <w:rPr>
                <w:lang w:eastAsia="en-US"/>
              </w:rPr>
              <w:t xml:space="preserve"> </w:t>
            </w:r>
          </w:p>
        </w:tc>
      </w:tr>
      <w:tr w:rsidR="008A4557" w:rsidTr="008A45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-  finančné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DE6EF6" w:rsidP="00DE6EF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 w:rsidR="00EC1C53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Pr="00DE6EF6" w:rsidRDefault="00DE6EF6" w:rsidP="009D4620">
            <w:pPr>
              <w:rPr>
                <w:lang w:eastAsia="en-US"/>
              </w:rPr>
            </w:pPr>
            <w:r w:rsidRPr="00DE6EF6">
              <w:rPr>
                <w:sz w:val="22"/>
                <w:szCs w:val="22"/>
                <w:lang w:eastAsia="en-US"/>
              </w:rPr>
              <w:t xml:space="preserve">   2.500,00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Pr="00DE6EF6" w:rsidRDefault="00DE6EF6" w:rsidP="009D4620">
            <w:pPr>
              <w:rPr>
                <w:lang w:eastAsia="en-US"/>
              </w:rPr>
            </w:pPr>
            <w:r w:rsidRPr="00DE6EF6">
              <w:rPr>
                <w:sz w:val="22"/>
                <w:szCs w:val="22"/>
                <w:lang w:eastAsia="en-US"/>
              </w:rPr>
              <w:t xml:space="preserve">  2.500,00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Pr="00DE6EF6" w:rsidRDefault="002D71C8" w:rsidP="00DE6EF6">
            <w:pPr>
              <w:rPr>
                <w:lang w:eastAsia="en-US"/>
              </w:rPr>
            </w:pPr>
            <w:r w:rsidRPr="00DE6EF6">
              <w:rPr>
                <w:sz w:val="22"/>
                <w:szCs w:val="22"/>
                <w:lang w:eastAsia="en-US"/>
              </w:rPr>
              <w:t xml:space="preserve"> </w:t>
            </w:r>
            <w:r w:rsidR="00DE6EF6" w:rsidRPr="00DE6EF6">
              <w:rPr>
                <w:sz w:val="22"/>
                <w:szCs w:val="22"/>
                <w:lang w:eastAsia="en-US"/>
              </w:rPr>
              <w:t xml:space="preserve">   10</w:t>
            </w:r>
            <w:r w:rsidR="00EC1C53" w:rsidRPr="00DE6EF6">
              <w:rPr>
                <w:sz w:val="22"/>
                <w:szCs w:val="22"/>
                <w:lang w:eastAsia="en-US"/>
              </w:rPr>
              <w:t>0</w:t>
            </w:r>
            <w:r w:rsidR="00DE6EF6" w:rsidRPr="00DE6EF6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8A4557" w:rsidTr="008A45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Výdavky celkom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DE6EF6" w:rsidP="00DE6EF6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25</w:t>
            </w:r>
            <w:r w:rsidR="00EC1C53"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b/>
                <w:sz w:val="22"/>
                <w:szCs w:val="22"/>
                <w:lang w:eastAsia="en-US"/>
              </w:rPr>
              <w:t>350</w:t>
            </w:r>
            <w:r w:rsidR="00EC1C53">
              <w:rPr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EC1C53" w:rsidP="00DE6EF6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="00DE6EF6">
              <w:rPr>
                <w:b/>
                <w:sz w:val="22"/>
                <w:szCs w:val="22"/>
                <w:lang w:eastAsia="en-US"/>
              </w:rPr>
              <w:t>1</w:t>
            </w:r>
            <w:r w:rsidR="009D4620">
              <w:rPr>
                <w:b/>
                <w:sz w:val="22"/>
                <w:szCs w:val="22"/>
                <w:lang w:eastAsia="en-US"/>
              </w:rPr>
              <w:t>3</w:t>
            </w:r>
            <w:r w:rsidR="00DE6EF6">
              <w:rPr>
                <w:b/>
                <w:sz w:val="22"/>
                <w:szCs w:val="22"/>
                <w:lang w:eastAsia="en-US"/>
              </w:rPr>
              <w:t>4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  <w:r w:rsidR="00DE6EF6">
              <w:rPr>
                <w:b/>
                <w:sz w:val="22"/>
                <w:szCs w:val="22"/>
                <w:lang w:eastAsia="en-US"/>
              </w:rPr>
              <w:t>4</w:t>
            </w:r>
            <w:r w:rsidR="009D4620">
              <w:rPr>
                <w:b/>
                <w:sz w:val="22"/>
                <w:szCs w:val="22"/>
                <w:lang w:eastAsia="en-US"/>
              </w:rPr>
              <w:t>6</w:t>
            </w:r>
            <w:r w:rsidR="00DE6EF6">
              <w:rPr>
                <w:b/>
                <w:sz w:val="22"/>
                <w:szCs w:val="22"/>
                <w:lang w:eastAsia="en-US"/>
              </w:rPr>
              <w:t>6</w:t>
            </w:r>
            <w:r>
              <w:rPr>
                <w:b/>
                <w:sz w:val="22"/>
                <w:szCs w:val="22"/>
                <w:lang w:eastAsia="en-US"/>
              </w:rPr>
              <w:t>,</w:t>
            </w:r>
            <w:r w:rsidR="009D4620"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B9699D" w:rsidP="00DE6EF6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DE6EF6">
              <w:rPr>
                <w:b/>
                <w:sz w:val="22"/>
                <w:szCs w:val="22"/>
                <w:lang w:eastAsia="en-US"/>
              </w:rPr>
              <w:t>1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  <w:r w:rsidR="00DE6EF6">
              <w:rPr>
                <w:b/>
                <w:sz w:val="22"/>
                <w:szCs w:val="22"/>
                <w:lang w:eastAsia="en-US"/>
              </w:rPr>
              <w:t>5</w:t>
            </w:r>
            <w:r w:rsidR="00EC1C53">
              <w:rPr>
                <w:b/>
                <w:sz w:val="22"/>
                <w:szCs w:val="22"/>
                <w:lang w:eastAsia="en-US"/>
              </w:rPr>
              <w:t>.2</w:t>
            </w:r>
            <w:r w:rsidR="00DE6EF6">
              <w:rPr>
                <w:b/>
                <w:sz w:val="22"/>
                <w:szCs w:val="22"/>
                <w:lang w:eastAsia="en-US"/>
              </w:rPr>
              <w:t>80</w:t>
            </w:r>
            <w:r w:rsidR="00EC1C53">
              <w:rPr>
                <w:b/>
                <w:sz w:val="22"/>
                <w:szCs w:val="22"/>
                <w:lang w:eastAsia="en-US"/>
              </w:rPr>
              <w:t>,</w:t>
            </w:r>
            <w:r w:rsidR="00DE6EF6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DE6EF6" w:rsidP="00B9699D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100,61</w:t>
            </w:r>
          </w:p>
        </w:tc>
      </w:tr>
      <w:tr w:rsidR="008A4557" w:rsidTr="008A45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rPr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rPr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rPr>
                <w:lang w:eastAsia="en-US"/>
              </w:rPr>
            </w:pPr>
          </w:p>
        </w:tc>
      </w:tr>
      <w:tr w:rsidR="008A4557" w:rsidTr="008A45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jc w:val="both"/>
              <w:rPr>
                <w:b/>
                <w:color w:val="548DD4"/>
                <w:lang w:eastAsia="en-US"/>
              </w:rPr>
            </w:pPr>
            <w:r>
              <w:rPr>
                <w:b/>
                <w:color w:val="548DD4"/>
                <w:sz w:val="22"/>
                <w:szCs w:val="22"/>
                <w:lang w:eastAsia="en-US"/>
              </w:rPr>
              <w:t>Rozpočtový prebytok / + 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rPr>
                <w:b/>
                <w:color w:val="548DD4"/>
                <w:lang w:eastAsia="en-US"/>
              </w:rPr>
            </w:pPr>
            <w:r>
              <w:rPr>
                <w:b/>
                <w:color w:val="548DD4"/>
                <w:sz w:val="22"/>
                <w:szCs w:val="22"/>
                <w:lang w:eastAsia="en-US"/>
              </w:rPr>
              <w:t xml:space="preserve">               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rPr>
                <w:b/>
                <w:color w:val="548DD4"/>
                <w:lang w:eastAsia="en-US"/>
              </w:rPr>
            </w:pPr>
            <w:r>
              <w:rPr>
                <w:b/>
                <w:color w:val="548DD4"/>
                <w:sz w:val="22"/>
                <w:szCs w:val="22"/>
                <w:lang w:eastAsia="en-US"/>
              </w:rPr>
              <w:t xml:space="preserve">                 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B9699D" w:rsidP="00DE6EF6">
            <w:pPr>
              <w:rPr>
                <w:b/>
                <w:color w:val="548DD4"/>
                <w:lang w:eastAsia="en-US"/>
              </w:rPr>
            </w:pPr>
            <w:r>
              <w:rPr>
                <w:b/>
                <w:color w:val="548DD4"/>
                <w:sz w:val="22"/>
                <w:szCs w:val="22"/>
                <w:lang w:eastAsia="en-US"/>
              </w:rPr>
              <w:t xml:space="preserve">       </w:t>
            </w:r>
            <w:r w:rsidR="00DE6EF6">
              <w:rPr>
                <w:b/>
                <w:color w:val="548DD4"/>
                <w:sz w:val="22"/>
                <w:szCs w:val="22"/>
                <w:lang w:eastAsia="en-US"/>
              </w:rPr>
              <w:t>585</w:t>
            </w:r>
            <w:r>
              <w:rPr>
                <w:b/>
                <w:color w:val="548DD4"/>
                <w:sz w:val="22"/>
                <w:szCs w:val="22"/>
                <w:lang w:eastAsia="en-US"/>
              </w:rPr>
              <w:t>,</w:t>
            </w:r>
            <w:r w:rsidR="00DE6EF6">
              <w:rPr>
                <w:b/>
                <w:color w:val="548DD4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rPr>
                <w:b/>
                <w:color w:val="548DD4"/>
                <w:lang w:eastAsia="en-US"/>
              </w:rPr>
            </w:pPr>
          </w:p>
        </w:tc>
      </w:tr>
    </w:tbl>
    <w:p w:rsidR="008A4557" w:rsidRDefault="008A4557" w:rsidP="008A4557">
      <w:pPr>
        <w:jc w:val="center"/>
        <w:rPr>
          <w:color w:val="548DD4"/>
        </w:rPr>
      </w:pPr>
    </w:p>
    <w:p w:rsidR="008A4557" w:rsidRDefault="008A4557" w:rsidP="008A4557">
      <w:pPr>
        <w:jc w:val="center"/>
        <w:rPr>
          <w:color w:val="548DD4"/>
        </w:rPr>
      </w:pPr>
    </w:p>
    <w:p w:rsidR="008A4557" w:rsidRDefault="008A4557" w:rsidP="008A4557">
      <w:pPr>
        <w:jc w:val="center"/>
        <w:rPr>
          <w:color w:val="548DD4"/>
        </w:rPr>
      </w:pPr>
      <w:r>
        <w:rPr>
          <w:color w:val="548DD4"/>
        </w:rPr>
        <w:t>Zostatky na účtoch</w:t>
      </w:r>
    </w:p>
    <w:p w:rsidR="008A4557" w:rsidRDefault="008A4557" w:rsidP="008A4557">
      <w:pPr>
        <w:jc w:val="center"/>
        <w:rPr>
          <w:color w:val="548DD4"/>
        </w:rPr>
      </w:pPr>
    </w:p>
    <w:p w:rsidR="008A4557" w:rsidRDefault="008A4557" w:rsidP="008A4557">
      <w:pPr>
        <w:tabs>
          <w:tab w:val="right" w:pos="7740"/>
        </w:tabs>
        <w:ind w:left="540"/>
      </w:pPr>
      <w:r>
        <w:t>- zostatky na</w:t>
      </w:r>
      <w:r w:rsidR="00EC1C53">
        <w:t xml:space="preserve"> bankových účtoch  k</w:t>
      </w:r>
      <w:r w:rsidR="00655E99">
        <w:t> </w:t>
      </w:r>
      <w:r w:rsidR="00DE6EF6">
        <w:t>31.12.2022</w:t>
      </w:r>
      <w:r w:rsidR="0092605C">
        <w:t xml:space="preserve">                 </w:t>
      </w:r>
      <w:r w:rsidR="00F82DDF">
        <w:t xml:space="preserve"> </w:t>
      </w:r>
      <w:r w:rsidR="0092605C">
        <w:t xml:space="preserve">  </w:t>
      </w:r>
      <w:r w:rsidR="00EC1C53">
        <w:t xml:space="preserve">   </w:t>
      </w:r>
      <w:r w:rsidR="0092605C">
        <w:t xml:space="preserve">  </w:t>
      </w:r>
      <w:r w:rsidR="00C1539B">
        <w:t>1</w:t>
      </w:r>
      <w:r w:rsidR="0092605C">
        <w:t>.</w:t>
      </w:r>
      <w:r w:rsidR="00C1539B">
        <w:t>503</w:t>
      </w:r>
      <w:r>
        <w:t>,</w:t>
      </w:r>
      <w:r w:rsidR="00C1539B">
        <w:t>8</w:t>
      </w:r>
      <w:r w:rsidR="00EC1C53">
        <w:t>7</w:t>
      </w:r>
      <w:r>
        <w:t xml:space="preserve">  €</w:t>
      </w:r>
    </w:p>
    <w:p w:rsidR="008A4557" w:rsidRDefault="008A4557" w:rsidP="008A4557">
      <w:pPr>
        <w:tabs>
          <w:tab w:val="right" w:pos="7740"/>
        </w:tabs>
        <w:ind w:left="540"/>
        <w:rPr>
          <w:u w:val="single"/>
        </w:rPr>
      </w:pPr>
      <w:r>
        <w:rPr>
          <w:u w:val="single"/>
        </w:rPr>
        <w:t>- zostatok h</w:t>
      </w:r>
      <w:r w:rsidR="004444F6">
        <w:rPr>
          <w:u w:val="single"/>
        </w:rPr>
        <w:t>otovosti v</w:t>
      </w:r>
      <w:r w:rsidR="00655E99">
        <w:rPr>
          <w:u w:val="single"/>
        </w:rPr>
        <w:t> </w:t>
      </w:r>
      <w:r w:rsidR="004444F6">
        <w:rPr>
          <w:u w:val="single"/>
        </w:rPr>
        <w:t>pokladni k</w:t>
      </w:r>
      <w:r w:rsidR="00655E99">
        <w:rPr>
          <w:u w:val="single"/>
        </w:rPr>
        <w:t> </w:t>
      </w:r>
      <w:r w:rsidR="004444F6">
        <w:rPr>
          <w:u w:val="single"/>
        </w:rPr>
        <w:t>31.12.</w:t>
      </w:r>
      <w:r w:rsidR="00DE6EF6">
        <w:rPr>
          <w:u w:val="single"/>
        </w:rPr>
        <w:t>2022</w:t>
      </w:r>
      <w:r>
        <w:rPr>
          <w:u w:val="single"/>
        </w:rPr>
        <w:t xml:space="preserve">                          </w:t>
      </w:r>
      <w:r w:rsidR="0092605C">
        <w:rPr>
          <w:u w:val="single"/>
        </w:rPr>
        <w:t xml:space="preserve">    </w:t>
      </w:r>
      <w:r w:rsidR="00DE6EF6">
        <w:rPr>
          <w:u w:val="single"/>
        </w:rPr>
        <w:t>914</w:t>
      </w:r>
      <w:r w:rsidR="00EC1C53">
        <w:rPr>
          <w:u w:val="single"/>
        </w:rPr>
        <w:t>,</w:t>
      </w:r>
      <w:r w:rsidR="00DE6EF6">
        <w:rPr>
          <w:u w:val="single"/>
        </w:rPr>
        <w:t>55</w:t>
      </w:r>
      <w:r>
        <w:rPr>
          <w:u w:val="single"/>
        </w:rPr>
        <w:t xml:space="preserve">  €</w:t>
      </w:r>
    </w:p>
    <w:p w:rsidR="008A4557" w:rsidRDefault="008A4557" w:rsidP="008A4557">
      <w:pPr>
        <w:tabs>
          <w:tab w:val="right" w:pos="7740"/>
        </w:tabs>
        <w:ind w:left="540"/>
      </w:pPr>
      <w:r>
        <w:t xml:space="preserve">  C e l k</w:t>
      </w:r>
      <w:r w:rsidR="00655E99">
        <w:t> </w:t>
      </w:r>
      <w:r>
        <w:t>o</w:t>
      </w:r>
      <w:r w:rsidR="00655E99">
        <w:t> </w:t>
      </w:r>
      <w:r>
        <w:t xml:space="preserve">m                                                   </w:t>
      </w:r>
      <w:r w:rsidR="0092605C">
        <w:t xml:space="preserve">        </w:t>
      </w:r>
      <w:r w:rsidR="00081ECA">
        <w:t xml:space="preserve">                  </w:t>
      </w:r>
      <w:r w:rsidR="00EC1C53">
        <w:t xml:space="preserve"> </w:t>
      </w:r>
      <w:r w:rsidR="00081ECA">
        <w:t xml:space="preserve"> </w:t>
      </w:r>
      <w:r w:rsidR="00C1539B">
        <w:t>3</w:t>
      </w:r>
      <w:r w:rsidR="00F82DDF">
        <w:t>.</w:t>
      </w:r>
      <w:r w:rsidR="00C1539B">
        <w:t>818,42</w:t>
      </w:r>
      <w:r>
        <w:t xml:space="preserve">  €     </w:t>
      </w:r>
    </w:p>
    <w:p w:rsidR="008A4557" w:rsidRDefault="008A4557" w:rsidP="00E61603"/>
    <w:p w:rsidR="008A4557" w:rsidRDefault="008A4557" w:rsidP="008A4557">
      <w:pPr>
        <w:jc w:val="both"/>
        <w:rPr>
          <w:color w:val="FF0000"/>
        </w:rPr>
      </w:pPr>
    </w:p>
    <w:p w:rsidR="008A4557" w:rsidRDefault="008A4557" w:rsidP="008A4557">
      <w:pPr>
        <w:rPr>
          <w:b/>
          <w:color w:val="548DD4"/>
          <w:sz w:val="28"/>
          <w:szCs w:val="28"/>
        </w:rPr>
      </w:pPr>
      <w:r>
        <w:rPr>
          <w:b/>
          <w:color w:val="548DD4"/>
          <w:sz w:val="28"/>
          <w:szCs w:val="28"/>
        </w:rPr>
        <w:t>4.Bil</w:t>
      </w:r>
      <w:r w:rsidR="00081ECA">
        <w:rPr>
          <w:b/>
          <w:color w:val="548DD4"/>
          <w:sz w:val="28"/>
          <w:szCs w:val="28"/>
        </w:rPr>
        <w:t>ancia aktív a</w:t>
      </w:r>
      <w:r w:rsidR="00655E99">
        <w:rPr>
          <w:b/>
          <w:color w:val="548DD4"/>
          <w:sz w:val="28"/>
          <w:szCs w:val="28"/>
        </w:rPr>
        <w:t> </w:t>
      </w:r>
      <w:r w:rsidR="00081ECA">
        <w:rPr>
          <w:b/>
          <w:color w:val="548DD4"/>
          <w:sz w:val="28"/>
          <w:szCs w:val="28"/>
        </w:rPr>
        <w:t>p</w:t>
      </w:r>
      <w:r w:rsidR="00EC1C53">
        <w:rPr>
          <w:b/>
          <w:color w:val="548DD4"/>
          <w:sz w:val="28"/>
          <w:szCs w:val="28"/>
        </w:rPr>
        <w:t>asív k</w:t>
      </w:r>
      <w:r w:rsidR="00655E99">
        <w:rPr>
          <w:b/>
          <w:color w:val="548DD4"/>
          <w:sz w:val="28"/>
          <w:szCs w:val="28"/>
        </w:rPr>
        <w:t> </w:t>
      </w:r>
      <w:r w:rsidR="00C1539B">
        <w:rPr>
          <w:b/>
          <w:color w:val="548DD4"/>
          <w:sz w:val="28"/>
          <w:szCs w:val="28"/>
        </w:rPr>
        <w:t>31.12.2022</w:t>
      </w:r>
      <w:r>
        <w:rPr>
          <w:b/>
          <w:color w:val="548DD4"/>
          <w:sz w:val="28"/>
          <w:szCs w:val="28"/>
        </w:rPr>
        <w:t xml:space="preserve">  v  € : </w:t>
      </w:r>
    </w:p>
    <w:p w:rsidR="008A4557" w:rsidRDefault="008A4557" w:rsidP="008A4557">
      <w:pPr>
        <w:rPr>
          <w:b/>
          <w:color w:val="8DB3E2"/>
          <w:sz w:val="28"/>
          <w:szCs w:val="28"/>
        </w:rPr>
      </w:pPr>
    </w:p>
    <w:p w:rsidR="008A4557" w:rsidRDefault="008A4557" w:rsidP="008A4557">
      <w:pPr>
        <w:spacing w:line="360" w:lineRule="auto"/>
        <w:jc w:val="both"/>
        <w:rPr>
          <w:b/>
        </w:rPr>
      </w:pPr>
      <w:r>
        <w:rPr>
          <w:b/>
        </w:rPr>
        <w:t>A</w:t>
      </w:r>
      <w:r w:rsidR="00655E99">
        <w:rPr>
          <w:b/>
        </w:rPr>
        <w:t> </w:t>
      </w:r>
      <w:r>
        <w:rPr>
          <w:b/>
        </w:rPr>
        <w:t>K</w:t>
      </w:r>
      <w:r w:rsidR="00655E99">
        <w:rPr>
          <w:b/>
        </w:rPr>
        <w:t> </w:t>
      </w:r>
      <w:r>
        <w:rPr>
          <w:b/>
        </w:rPr>
        <w:t>T Í V</w:t>
      </w:r>
      <w:r w:rsidR="00655E99">
        <w:rPr>
          <w:b/>
        </w:rPr>
        <w:t> </w:t>
      </w:r>
      <w:r>
        <w:rPr>
          <w:b/>
        </w:rPr>
        <w:t xml:space="preserve">A 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5"/>
        <w:gridCol w:w="2870"/>
        <w:gridCol w:w="2870"/>
      </w:tblGrid>
      <w:tr w:rsidR="00491964" w:rsidTr="00491964">
        <w:trPr>
          <w:trHeight w:val="55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4" w:rsidRDefault="00491964" w:rsidP="004919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Názov 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4" w:rsidRPr="00491964" w:rsidRDefault="00EC1C53" w:rsidP="00491964">
            <w:pPr>
              <w:rPr>
                <w:b/>
              </w:rPr>
            </w:pPr>
            <w:r>
              <w:rPr>
                <w:b/>
              </w:rPr>
              <w:t>KZ  k</w:t>
            </w:r>
            <w:r w:rsidR="00655E99">
              <w:rPr>
                <w:b/>
              </w:rPr>
              <w:t> </w:t>
            </w:r>
            <w:r>
              <w:rPr>
                <w:b/>
              </w:rPr>
              <w:t>31.12.20</w:t>
            </w:r>
            <w:r w:rsidR="00B9699D">
              <w:rPr>
                <w:b/>
              </w:rPr>
              <w:t>21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4" w:rsidRDefault="004444F6" w:rsidP="004919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KZ  k</w:t>
            </w:r>
            <w:r w:rsidR="00655E99">
              <w:rPr>
                <w:b/>
              </w:rPr>
              <w:t> </w:t>
            </w:r>
            <w:r>
              <w:rPr>
                <w:b/>
              </w:rPr>
              <w:t>31.12.</w:t>
            </w:r>
            <w:r w:rsidR="00C1539B">
              <w:rPr>
                <w:b/>
              </w:rPr>
              <w:t>2022</w:t>
            </w:r>
          </w:p>
        </w:tc>
      </w:tr>
      <w:tr w:rsidR="00491964" w:rsidTr="00491964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4" w:rsidRDefault="00491964" w:rsidP="0049196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Neobežný majetok spolu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4" w:rsidRPr="00491964" w:rsidRDefault="00491964" w:rsidP="00B9699D">
            <w:pPr>
              <w:tabs>
                <w:tab w:val="left" w:pos="1725"/>
              </w:tabs>
              <w:rPr>
                <w:b/>
              </w:rPr>
            </w:pPr>
            <w:r>
              <w:t xml:space="preserve">                           </w:t>
            </w:r>
            <w:r w:rsidR="00CB0E95">
              <w:rPr>
                <w:b/>
              </w:rPr>
              <w:t>4</w:t>
            </w:r>
            <w:r w:rsidR="00B9699D">
              <w:rPr>
                <w:b/>
              </w:rPr>
              <w:t>93</w:t>
            </w:r>
            <w:r w:rsidR="00CB0E95">
              <w:rPr>
                <w:b/>
              </w:rPr>
              <w:t>.</w:t>
            </w:r>
            <w:r w:rsidR="00B9699D">
              <w:rPr>
                <w:b/>
              </w:rPr>
              <w:t>638</w:t>
            </w:r>
            <w:r w:rsidR="00CB0E95">
              <w:rPr>
                <w:b/>
              </w:rPr>
              <w:t>,</w:t>
            </w:r>
            <w:r w:rsidR="00B9699D">
              <w:rPr>
                <w:b/>
              </w:rPr>
              <w:t>65</w:t>
            </w:r>
            <w:r w:rsidRPr="00491964">
              <w:rPr>
                <w:b/>
              </w:rPr>
              <w:tab/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4" w:rsidRDefault="00C1539B" w:rsidP="0001025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374.998,41</w:t>
            </w:r>
          </w:p>
        </w:tc>
      </w:tr>
      <w:tr w:rsidR="00491964" w:rsidTr="00491964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4" w:rsidRDefault="00491964" w:rsidP="00491964">
            <w:pPr>
              <w:spacing w:line="360" w:lineRule="auto"/>
              <w:jc w:val="both"/>
            </w:pPr>
            <w:r>
              <w:t>toho 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64" w:rsidRPr="00120CE1" w:rsidRDefault="00491964" w:rsidP="00491964"/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64" w:rsidRDefault="00491964" w:rsidP="00491964">
            <w:pPr>
              <w:spacing w:line="360" w:lineRule="auto"/>
              <w:jc w:val="right"/>
            </w:pPr>
          </w:p>
        </w:tc>
      </w:tr>
      <w:tr w:rsidR="00491964" w:rsidTr="00491964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4" w:rsidRDefault="00491964" w:rsidP="00491964">
            <w:pPr>
              <w:spacing w:line="360" w:lineRule="auto"/>
              <w:jc w:val="both"/>
            </w:pPr>
            <w:r>
              <w:t>Dlhodobý nehmotný majetok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64" w:rsidRPr="00120CE1" w:rsidRDefault="00EC1C53" w:rsidP="00491964">
            <w:r>
              <w:t xml:space="preserve">                            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64" w:rsidRDefault="00491964" w:rsidP="00491964">
            <w:pPr>
              <w:spacing w:line="360" w:lineRule="auto"/>
              <w:jc w:val="right"/>
            </w:pPr>
          </w:p>
        </w:tc>
      </w:tr>
      <w:tr w:rsidR="00491964" w:rsidTr="00491964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4" w:rsidRDefault="00491964" w:rsidP="00491964">
            <w:pPr>
              <w:spacing w:line="360" w:lineRule="auto"/>
              <w:jc w:val="both"/>
            </w:pPr>
            <w:r>
              <w:t>Dlhodobý hmotný majetok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4" w:rsidRPr="00120CE1" w:rsidRDefault="00491964" w:rsidP="00B9699D">
            <w:r>
              <w:t xml:space="preserve">                           </w:t>
            </w:r>
            <w:r w:rsidR="00B9699D">
              <w:t>493</w:t>
            </w:r>
            <w:r w:rsidR="00CB0E95">
              <w:t>.</w:t>
            </w:r>
            <w:r w:rsidR="00B9699D">
              <w:t>638</w:t>
            </w:r>
            <w:r w:rsidR="00CB0E95">
              <w:t>,</w:t>
            </w:r>
            <w:r w:rsidR="00B9699D">
              <w:t>6</w:t>
            </w:r>
            <w:r w:rsidR="00EC1C53"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4" w:rsidRDefault="00CB0E95" w:rsidP="00C1539B">
            <w:pPr>
              <w:spacing w:line="360" w:lineRule="auto"/>
            </w:pPr>
            <w:r>
              <w:t xml:space="preserve">                           </w:t>
            </w:r>
            <w:r w:rsidR="00C1539B">
              <w:t>374.998,41</w:t>
            </w:r>
          </w:p>
        </w:tc>
      </w:tr>
      <w:tr w:rsidR="00491964" w:rsidTr="00491964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4" w:rsidRDefault="00491964" w:rsidP="00491964">
            <w:pPr>
              <w:spacing w:line="360" w:lineRule="auto"/>
              <w:jc w:val="both"/>
            </w:pPr>
            <w:r>
              <w:t>Dlhodobý finančný majetok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4" w:rsidRPr="00120CE1" w:rsidRDefault="00CB0E95" w:rsidP="00491964">
            <w:r>
              <w:t xml:space="preserve">                           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4" w:rsidRDefault="00491964" w:rsidP="00491964">
            <w:pPr>
              <w:tabs>
                <w:tab w:val="left" w:pos="960"/>
                <w:tab w:val="center" w:pos="1365"/>
              </w:tabs>
              <w:spacing w:line="360" w:lineRule="auto"/>
              <w:jc w:val="right"/>
            </w:pPr>
          </w:p>
        </w:tc>
      </w:tr>
      <w:tr w:rsidR="00491964" w:rsidTr="00491964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4" w:rsidRDefault="00491964" w:rsidP="0049196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Obežný majetok spolu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4" w:rsidRPr="00491964" w:rsidRDefault="00491964" w:rsidP="00EC1C53">
            <w:pPr>
              <w:rPr>
                <w:b/>
              </w:rPr>
            </w:pPr>
            <w:r>
              <w:t xml:space="preserve">                             </w:t>
            </w:r>
            <w:r w:rsidR="00F87B5E">
              <w:t xml:space="preserve">  </w:t>
            </w:r>
            <w:r w:rsidR="00F87B5E">
              <w:rPr>
                <w:b/>
              </w:rPr>
              <w:t>2.370,86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4" w:rsidRDefault="00010256" w:rsidP="00C1539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483140">
              <w:rPr>
                <w:b/>
              </w:rPr>
              <w:t>3.110</w:t>
            </w:r>
            <w:r w:rsidR="00C1539B">
              <w:rPr>
                <w:b/>
              </w:rPr>
              <w:t>,07</w:t>
            </w:r>
          </w:p>
        </w:tc>
      </w:tr>
      <w:tr w:rsidR="00491964" w:rsidTr="00491964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4" w:rsidRDefault="00491964" w:rsidP="00491964">
            <w:pPr>
              <w:spacing w:line="360" w:lineRule="auto"/>
              <w:jc w:val="both"/>
            </w:pPr>
            <w:r>
              <w:t>z toho 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64" w:rsidRPr="00120CE1" w:rsidRDefault="00491964" w:rsidP="00491964"/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64" w:rsidRDefault="00491964" w:rsidP="00491964">
            <w:pPr>
              <w:spacing w:line="360" w:lineRule="auto"/>
              <w:jc w:val="right"/>
            </w:pPr>
          </w:p>
        </w:tc>
      </w:tr>
      <w:tr w:rsidR="00491964" w:rsidTr="00491964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4" w:rsidRDefault="00CB0E95" w:rsidP="00491964">
            <w:pPr>
              <w:spacing w:line="360" w:lineRule="auto"/>
              <w:jc w:val="both"/>
            </w:pPr>
            <w:r>
              <w:t>Zúčtovanie tr.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64" w:rsidRPr="00120CE1" w:rsidRDefault="00CB0E95" w:rsidP="00491964">
            <w:r>
              <w:t xml:space="preserve">                        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64" w:rsidRDefault="00491964" w:rsidP="00010256">
            <w:pPr>
              <w:spacing w:line="360" w:lineRule="auto"/>
            </w:pPr>
          </w:p>
        </w:tc>
      </w:tr>
      <w:tr w:rsidR="00491964" w:rsidTr="00491964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4" w:rsidRDefault="00491964" w:rsidP="00491964">
            <w:pPr>
              <w:spacing w:line="360" w:lineRule="auto"/>
              <w:jc w:val="both"/>
            </w:pPr>
            <w:r>
              <w:t>Pohľadávky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4" w:rsidRPr="00120CE1" w:rsidRDefault="00CB0E95" w:rsidP="004444F6">
            <w:r>
              <w:t xml:space="preserve">                            </w:t>
            </w:r>
            <w:r w:rsidR="00491964" w:rsidRPr="00120CE1">
              <w:t xml:space="preserve">     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4" w:rsidRDefault="00491964" w:rsidP="00C1539B">
            <w:pPr>
              <w:spacing w:line="360" w:lineRule="auto"/>
            </w:pPr>
            <w:r>
              <w:t xml:space="preserve">      </w:t>
            </w:r>
            <w:r w:rsidR="00010256">
              <w:t xml:space="preserve">                            </w:t>
            </w:r>
            <w:r w:rsidR="00C1539B">
              <w:t>691,65</w:t>
            </w:r>
          </w:p>
        </w:tc>
      </w:tr>
      <w:tr w:rsidR="00491964" w:rsidTr="00491964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4" w:rsidRDefault="00491964" w:rsidP="00491964">
            <w:pPr>
              <w:spacing w:line="360" w:lineRule="auto"/>
              <w:jc w:val="both"/>
            </w:pPr>
            <w:r>
              <w:t>Finančný majetok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4" w:rsidRPr="00120CE1" w:rsidRDefault="00491964" w:rsidP="00EC1C53">
            <w:r>
              <w:t xml:space="preserve">                             </w:t>
            </w:r>
            <w:r w:rsidR="00F87B5E">
              <w:t xml:space="preserve">  2.370,86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4" w:rsidRDefault="00010256" w:rsidP="00C1539B">
            <w:pPr>
              <w:spacing w:line="360" w:lineRule="auto"/>
            </w:pPr>
            <w:r>
              <w:t xml:space="preserve">                               2.</w:t>
            </w:r>
            <w:r w:rsidR="00C1539B">
              <w:t>418,42</w:t>
            </w:r>
          </w:p>
        </w:tc>
      </w:tr>
      <w:tr w:rsidR="00491964" w:rsidTr="00491964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4" w:rsidRDefault="00491964" w:rsidP="00491964">
            <w:pPr>
              <w:spacing w:line="360" w:lineRule="auto"/>
              <w:jc w:val="both"/>
            </w:pPr>
            <w:r>
              <w:t xml:space="preserve">Poskytnuté návr. </w:t>
            </w:r>
            <w:r w:rsidR="00CB0E95">
              <w:t>F</w:t>
            </w:r>
            <w:r>
              <w:t>in. výpomoci dlh.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64" w:rsidRPr="00120CE1" w:rsidRDefault="00491964" w:rsidP="00491964"/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64" w:rsidRDefault="00491964" w:rsidP="00491964">
            <w:pPr>
              <w:spacing w:line="360" w:lineRule="auto"/>
              <w:jc w:val="right"/>
            </w:pPr>
          </w:p>
        </w:tc>
      </w:tr>
      <w:tr w:rsidR="00491964" w:rsidTr="00491964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4" w:rsidRDefault="00491964" w:rsidP="0049196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Časové rozlíšenie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64" w:rsidRPr="00120CE1" w:rsidRDefault="00491964" w:rsidP="00491964"/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64" w:rsidRDefault="00491964" w:rsidP="00491964">
            <w:pPr>
              <w:spacing w:line="360" w:lineRule="auto"/>
              <w:jc w:val="right"/>
            </w:pPr>
          </w:p>
        </w:tc>
      </w:tr>
      <w:tr w:rsidR="00491964" w:rsidTr="00491964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4" w:rsidRDefault="00491964" w:rsidP="0049196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Prechodné účty aktív – účet 355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64" w:rsidRPr="00120CE1" w:rsidRDefault="00491964" w:rsidP="00491964"/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64" w:rsidRDefault="00491964" w:rsidP="00491964">
            <w:pPr>
              <w:spacing w:line="360" w:lineRule="auto"/>
              <w:jc w:val="right"/>
              <w:rPr>
                <w:b/>
              </w:rPr>
            </w:pPr>
          </w:p>
        </w:tc>
      </w:tr>
      <w:tr w:rsidR="00491964" w:rsidTr="00491964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4" w:rsidRDefault="00491964" w:rsidP="0049196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SPOLU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4" w:rsidRPr="00491964" w:rsidRDefault="004444F6" w:rsidP="004444F6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010256">
              <w:rPr>
                <w:b/>
              </w:rPr>
              <w:t xml:space="preserve">                      </w:t>
            </w:r>
            <w:r w:rsidR="00F87B5E">
              <w:rPr>
                <w:b/>
              </w:rPr>
              <w:t>493.009,51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64" w:rsidRDefault="00483140" w:rsidP="00010256">
            <w:pPr>
              <w:spacing w:line="360" w:lineRule="auto"/>
              <w:jc w:val="right"/>
              <w:rPr>
                <w:b/>
                <w:i/>
              </w:rPr>
            </w:pPr>
            <w:r>
              <w:rPr>
                <w:b/>
                <w:i/>
                <w:lang w:val="en-GB"/>
              </w:rPr>
              <w:t>378.108</w:t>
            </w:r>
            <w:r w:rsidR="0045343C">
              <w:rPr>
                <w:b/>
                <w:i/>
                <w:lang w:val="en-GB"/>
              </w:rPr>
              <w:t>,48</w:t>
            </w:r>
          </w:p>
        </w:tc>
      </w:tr>
    </w:tbl>
    <w:p w:rsidR="008A4557" w:rsidRDefault="00CB0E95" w:rsidP="008A4557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:rsidR="00CB0E95" w:rsidRDefault="00CB0E95" w:rsidP="008A4557">
      <w:pPr>
        <w:spacing w:line="360" w:lineRule="auto"/>
        <w:jc w:val="both"/>
        <w:rPr>
          <w:b/>
        </w:rPr>
      </w:pPr>
    </w:p>
    <w:p w:rsidR="008A4557" w:rsidRDefault="008A4557" w:rsidP="008A4557">
      <w:pPr>
        <w:spacing w:line="360" w:lineRule="auto"/>
        <w:jc w:val="both"/>
        <w:rPr>
          <w:b/>
        </w:rPr>
      </w:pPr>
      <w:r>
        <w:rPr>
          <w:b/>
        </w:rPr>
        <w:t>P A</w:t>
      </w:r>
      <w:r w:rsidR="00655E99">
        <w:rPr>
          <w:b/>
        </w:rPr>
        <w:t> </w:t>
      </w:r>
      <w:r>
        <w:rPr>
          <w:b/>
        </w:rPr>
        <w:t>S</w:t>
      </w:r>
      <w:r w:rsidR="00655E99">
        <w:rPr>
          <w:b/>
        </w:rPr>
        <w:t> </w:t>
      </w:r>
      <w:r>
        <w:rPr>
          <w:b/>
        </w:rPr>
        <w:t>Í V</w:t>
      </w:r>
      <w:r w:rsidR="00655E99">
        <w:rPr>
          <w:b/>
        </w:rPr>
        <w:t> </w:t>
      </w:r>
      <w:r>
        <w:rPr>
          <w:b/>
        </w:rPr>
        <w:t>A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5"/>
        <w:gridCol w:w="2870"/>
        <w:gridCol w:w="2801"/>
      </w:tblGrid>
      <w:tr w:rsidR="008A4557" w:rsidTr="00CB0E95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Názov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0102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KZ  k</w:t>
            </w:r>
            <w:r w:rsidR="00655E99">
              <w:rPr>
                <w:b/>
              </w:rPr>
              <w:t> </w:t>
            </w:r>
            <w:r>
              <w:rPr>
                <w:b/>
              </w:rPr>
              <w:t>31.12.202</w:t>
            </w:r>
            <w:r w:rsidR="00F87B5E">
              <w:rPr>
                <w:b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0102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KZ  k</w:t>
            </w:r>
            <w:r w:rsidR="00655E99">
              <w:rPr>
                <w:b/>
              </w:rPr>
              <w:t> </w:t>
            </w:r>
            <w:r w:rsidR="00483140">
              <w:rPr>
                <w:b/>
              </w:rPr>
              <w:t>31.12.2022</w:t>
            </w:r>
          </w:p>
        </w:tc>
      </w:tr>
      <w:tr w:rsidR="00D84139" w:rsidTr="00CB0E95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39" w:rsidRDefault="00D84139" w:rsidP="00D8413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Vlastné zdroje krytia majetku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39" w:rsidRPr="00483140" w:rsidRDefault="00CB0E95" w:rsidP="00F87B5E">
            <w:pPr>
              <w:rPr>
                <w:b/>
              </w:rPr>
            </w:pPr>
            <w:r w:rsidRPr="00483140">
              <w:rPr>
                <w:b/>
              </w:rPr>
              <w:t xml:space="preserve">     </w:t>
            </w:r>
            <w:r w:rsidR="00F87B5E" w:rsidRPr="00483140">
              <w:rPr>
                <w:b/>
              </w:rPr>
              <w:t xml:space="preserve">                       2</w:t>
            </w:r>
            <w:r w:rsidR="00010256" w:rsidRPr="00483140">
              <w:rPr>
                <w:b/>
              </w:rPr>
              <w:t>8.33</w:t>
            </w:r>
            <w:r w:rsidR="00F87B5E" w:rsidRPr="00483140">
              <w:rPr>
                <w:b/>
              </w:rPr>
              <w:t>5</w:t>
            </w:r>
            <w:r w:rsidR="00010256" w:rsidRPr="00483140">
              <w:rPr>
                <w:b/>
              </w:rPr>
              <w:t>,4</w:t>
            </w:r>
            <w:r w:rsidR="00F87B5E" w:rsidRPr="00483140">
              <w:rPr>
                <w:b/>
              </w:rPr>
              <w:t>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39" w:rsidRDefault="00010256" w:rsidP="00483140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28.</w:t>
            </w:r>
            <w:r w:rsidR="00483140">
              <w:rPr>
                <w:b/>
              </w:rPr>
              <w:t>619,86</w:t>
            </w:r>
          </w:p>
        </w:tc>
      </w:tr>
      <w:tr w:rsidR="00D84139" w:rsidTr="00CB0E95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39" w:rsidRDefault="00D84139" w:rsidP="00D84139">
            <w:pPr>
              <w:spacing w:line="360" w:lineRule="auto"/>
              <w:jc w:val="both"/>
            </w:pPr>
            <w:r>
              <w:t>z toho 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9" w:rsidRPr="00B23567" w:rsidRDefault="00D84139" w:rsidP="00D84139"/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9" w:rsidRDefault="00D84139" w:rsidP="00D84139">
            <w:pPr>
              <w:spacing w:line="360" w:lineRule="auto"/>
              <w:jc w:val="right"/>
            </w:pPr>
          </w:p>
        </w:tc>
      </w:tr>
      <w:tr w:rsidR="00D84139" w:rsidTr="00CB0E95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39" w:rsidRDefault="00D84139" w:rsidP="00D84139">
            <w:pPr>
              <w:spacing w:line="360" w:lineRule="auto"/>
              <w:jc w:val="both"/>
            </w:pPr>
            <w:r>
              <w:t>Fondy účtovnej jednotky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9" w:rsidRPr="00B23567" w:rsidRDefault="00D84139" w:rsidP="00D84139"/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9" w:rsidRDefault="00D84139" w:rsidP="00D84139">
            <w:pPr>
              <w:spacing w:line="360" w:lineRule="auto"/>
              <w:jc w:val="right"/>
            </w:pPr>
          </w:p>
        </w:tc>
      </w:tr>
      <w:tr w:rsidR="00D84139" w:rsidRPr="00944CAB" w:rsidTr="00CB0E95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39" w:rsidRPr="00944CAB" w:rsidRDefault="00D84139" w:rsidP="00D84139">
            <w:pPr>
              <w:spacing w:line="360" w:lineRule="auto"/>
              <w:jc w:val="both"/>
            </w:pPr>
            <w:r w:rsidRPr="00944CAB">
              <w:t>Výsledok hospodárenia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39" w:rsidRPr="00B23567" w:rsidRDefault="00D84139" w:rsidP="00F87B5E">
            <w:r>
              <w:t xml:space="preserve">                             </w:t>
            </w:r>
            <w:r w:rsidR="00F87B5E">
              <w:t>2</w:t>
            </w:r>
            <w:r w:rsidR="00010256">
              <w:t>8.33</w:t>
            </w:r>
            <w:r w:rsidR="00F87B5E">
              <w:t>5</w:t>
            </w:r>
            <w:r w:rsidR="00010256">
              <w:t>,4</w:t>
            </w:r>
            <w:r w:rsidR="00F87B5E">
              <w:t>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39" w:rsidRPr="00944CAB" w:rsidRDefault="00010256" w:rsidP="00483140">
            <w:pPr>
              <w:spacing w:line="360" w:lineRule="auto"/>
            </w:pPr>
            <w:r>
              <w:t xml:space="preserve">                            28.</w:t>
            </w:r>
            <w:r w:rsidR="00483140">
              <w:t>619,86</w:t>
            </w:r>
          </w:p>
        </w:tc>
      </w:tr>
      <w:tr w:rsidR="00D84139" w:rsidTr="00CB0E95">
        <w:trPr>
          <w:trHeight w:val="452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39" w:rsidRDefault="00D84139" w:rsidP="00D8413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Záväzky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39" w:rsidRPr="00483140" w:rsidRDefault="00CA64A7" w:rsidP="00944CAB">
            <w:pPr>
              <w:rPr>
                <w:b/>
              </w:rPr>
            </w:pPr>
            <w:r w:rsidRPr="00483140">
              <w:rPr>
                <w:b/>
              </w:rPr>
              <w:t xml:space="preserve">                          </w:t>
            </w:r>
            <w:r w:rsidR="003D2C52" w:rsidRPr="00483140">
              <w:rPr>
                <w:b/>
              </w:rPr>
              <w:t xml:space="preserve"> </w:t>
            </w:r>
            <w:r w:rsidR="00F87B5E" w:rsidRPr="00483140">
              <w:rPr>
                <w:b/>
              </w:rPr>
              <w:t>116.518,34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39" w:rsidRDefault="00B17F7E" w:rsidP="00B17F7E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115</w:t>
            </w:r>
            <w:r w:rsidR="00010256">
              <w:rPr>
                <w:b/>
                <w:i/>
              </w:rPr>
              <w:t>.</w:t>
            </w:r>
            <w:r>
              <w:rPr>
                <w:b/>
                <w:i/>
              </w:rPr>
              <w:t>876</w:t>
            </w:r>
            <w:r w:rsidR="00010256">
              <w:rPr>
                <w:b/>
                <w:i/>
              </w:rPr>
              <w:t>,</w:t>
            </w:r>
            <w:r>
              <w:rPr>
                <w:b/>
                <w:i/>
              </w:rPr>
              <w:t>06</w:t>
            </w:r>
          </w:p>
        </w:tc>
      </w:tr>
      <w:tr w:rsidR="00D84139" w:rsidTr="00944CAB">
        <w:trPr>
          <w:trHeight w:val="112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39" w:rsidRDefault="00D84139" w:rsidP="00D84139">
            <w:pPr>
              <w:spacing w:line="360" w:lineRule="auto"/>
              <w:jc w:val="both"/>
            </w:pPr>
            <w:r>
              <w:t>z toho 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9" w:rsidRPr="00B23567" w:rsidRDefault="00D84139" w:rsidP="00D84139"/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9" w:rsidRDefault="00D84139" w:rsidP="00D84139">
            <w:pPr>
              <w:spacing w:line="360" w:lineRule="auto"/>
              <w:jc w:val="right"/>
            </w:pPr>
          </w:p>
        </w:tc>
      </w:tr>
      <w:tr w:rsidR="00D84139" w:rsidRPr="00944CAB" w:rsidTr="00CB0E95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39" w:rsidRDefault="00D84139" w:rsidP="00D84139">
            <w:pPr>
              <w:spacing w:line="360" w:lineRule="auto"/>
              <w:jc w:val="both"/>
            </w:pPr>
            <w:r>
              <w:t>Dlhodobé záväzky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9" w:rsidRPr="00B23567" w:rsidRDefault="00944CAB" w:rsidP="00F87B5E">
            <w:r>
              <w:t xml:space="preserve">                          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39" w:rsidRPr="00944CAB" w:rsidRDefault="00B17F7E" w:rsidP="00D84139">
            <w:pPr>
              <w:spacing w:line="360" w:lineRule="auto"/>
              <w:jc w:val="right"/>
            </w:pPr>
            <w:r>
              <w:t>103.687,56</w:t>
            </w:r>
          </w:p>
        </w:tc>
      </w:tr>
      <w:tr w:rsidR="00D84139" w:rsidTr="00CB0E95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39" w:rsidRDefault="00D84139" w:rsidP="00D84139">
            <w:pPr>
              <w:spacing w:line="360" w:lineRule="auto"/>
              <w:jc w:val="both"/>
            </w:pPr>
            <w:r>
              <w:t>Krátkodobé záväzky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39" w:rsidRPr="00B23567" w:rsidRDefault="00D84139" w:rsidP="00F87B5E">
            <w:r>
              <w:t xml:space="preserve">                             </w:t>
            </w:r>
            <w:r w:rsidR="00CA64A7">
              <w:t xml:space="preserve"> </w:t>
            </w:r>
            <w:r w:rsidR="00010256">
              <w:t xml:space="preserve"> 1.5</w:t>
            </w:r>
            <w:r w:rsidR="00F87B5E">
              <w:t>96</w:t>
            </w:r>
            <w:r w:rsidR="00010256">
              <w:t>,3</w:t>
            </w:r>
            <w:r w:rsidR="00F87B5E">
              <w:t>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39" w:rsidRDefault="00010256" w:rsidP="00483140">
            <w:pPr>
              <w:spacing w:line="360" w:lineRule="auto"/>
              <w:jc w:val="right"/>
            </w:pPr>
            <w:r>
              <w:t>1.</w:t>
            </w:r>
            <w:r w:rsidR="00483140">
              <w:t>779,50</w:t>
            </w:r>
          </w:p>
        </w:tc>
      </w:tr>
      <w:tr w:rsidR="00D84139" w:rsidTr="00CB0E95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39" w:rsidRDefault="00D84139" w:rsidP="00D84139">
            <w:pPr>
              <w:spacing w:line="360" w:lineRule="auto"/>
              <w:jc w:val="both"/>
            </w:pPr>
            <w:r>
              <w:t xml:space="preserve">Bankové úvery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39" w:rsidRPr="00B23567" w:rsidRDefault="00D84139" w:rsidP="00F87B5E">
            <w:r>
              <w:t xml:space="preserve">      </w:t>
            </w:r>
            <w:r w:rsidR="008651A1">
              <w:t xml:space="preserve"> </w:t>
            </w:r>
            <w:r w:rsidR="00F87B5E">
              <w:t xml:space="preserve">                   114.921,99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39" w:rsidRDefault="00483140" w:rsidP="00483140">
            <w:pPr>
              <w:spacing w:line="360" w:lineRule="auto"/>
              <w:jc w:val="right"/>
            </w:pPr>
            <w:r>
              <w:t>10</w:t>
            </w:r>
            <w:r w:rsidR="00010256">
              <w:t>.</w:t>
            </w:r>
            <w:r>
              <w:t>409</w:t>
            </w:r>
            <w:r w:rsidR="00010256">
              <w:t>,</w:t>
            </w:r>
            <w:r>
              <w:t>00</w:t>
            </w:r>
          </w:p>
        </w:tc>
      </w:tr>
      <w:tr w:rsidR="00D84139" w:rsidRPr="008651A1" w:rsidTr="00CB0E95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39" w:rsidRDefault="00D84139" w:rsidP="00D8413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Prechodné účty pasív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39" w:rsidRPr="00483140" w:rsidRDefault="00D84139" w:rsidP="00F87B5E">
            <w:pPr>
              <w:rPr>
                <w:b/>
              </w:rPr>
            </w:pPr>
            <w:r w:rsidRPr="00483140">
              <w:rPr>
                <w:b/>
              </w:rPr>
              <w:t xml:space="preserve">                          </w:t>
            </w:r>
            <w:r w:rsidR="008651A1" w:rsidRPr="00483140">
              <w:rPr>
                <w:b/>
              </w:rPr>
              <w:t xml:space="preserve"> 3</w:t>
            </w:r>
            <w:r w:rsidR="00F87B5E" w:rsidRPr="00483140">
              <w:rPr>
                <w:b/>
              </w:rPr>
              <w:t>51</w:t>
            </w:r>
            <w:r w:rsidR="008651A1" w:rsidRPr="00483140">
              <w:rPr>
                <w:b/>
              </w:rPr>
              <w:t>.</w:t>
            </w:r>
            <w:r w:rsidR="00F87B5E" w:rsidRPr="00483140">
              <w:rPr>
                <w:b/>
              </w:rPr>
              <w:t>155</w:t>
            </w:r>
            <w:r w:rsidR="008651A1" w:rsidRPr="00483140">
              <w:rPr>
                <w:b/>
              </w:rPr>
              <w:t>,</w:t>
            </w:r>
            <w:r w:rsidR="00F87B5E" w:rsidRPr="00483140">
              <w:rPr>
                <w:b/>
              </w:rPr>
              <w:t>72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39" w:rsidRPr="008651A1" w:rsidRDefault="00944CAB" w:rsidP="00483140">
            <w:pPr>
              <w:spacing w:line="360" w:lineRule="auto"/>
              <w:jc w:val="center"/>
              <w:rPr>
                <w:b/>
              </w:rPr>
            </w:pPr>
            <w:r w:rsidRPr="008651A1">
              <w:rPr>
                <w:b/>
              </w:rPr>
              <w:t xml:space="preserve">    </w:t>
            </w:r>
            <w:r w:rsidR="00C25B84">
              <w:rPr>
                <w:b/>
              </w:rPr>
              <w:t xml:space="preserve">                      </w:t>
            </w:r>
            <w:r w:rsidR="00483140">
              <w:rPr>
                <w:b/>
              </w:rPr>
              <w:t>233.612,56</w:t>
            </w:r>
          </w:p>
        </w:tc>
      </w:tr>
      <w:tr w:rsidR="00D84139" w:rsidTr="00CB0E95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39" w:rsidRDefault="00D84139" w:rsidP="00D8413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>SPOLU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39" w:rsidRPr="008651A1" w:rsidRDefault="008651A1" w:rsidP="00F87B5E">
            <w:pPr>
              <w:rPr>
                <w:b/>
                <w:i/>
              </w:rPr>
            </w:pPr>
            <w:r w:rsidRPr="008651A1">
              <w:rPr>
                <w:b/>
                <w:i/>
              </w:rPr>
              <w:t xml:space="preserve">     </w:t>
            </w:r>
            <w:r w:rsidR="00010256">
              <w:rPr>
                <w:b/>
                <w:i/>
              </w:rPr>
              <w:t xml:space="preserve">                    </w:t>
            </w:r>
            <w:r w:rsidR="00F87B5E">
              <w:rPr>
                <w:b/>
                <w:i/>
              </w:rPr>
              <w:t xml:space="preserve">  496.009</w:t>
            </w:r>
            <w:r w:rsidR="00010256">
              <w:rPr>
                <w:b/>
                <w:i/>
              </w:rPr>
              <w:t>,5</w:t>
            </w:r>
            <w:r w:rsidR="00F87B5E">
              <w:rPr>
                <w:b/>
                <w:i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39" w:rsidRDefault="00B17F7E" w:rsidP="003D2C52">
            <w:pPr>
              <w:spacing w:line="36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378.108,48</w:t>
            </w:r>
          </w:p>
        </w:tc>
      </w:tr>
    </w:tbl>
    <w:p w:rsidR="008A4557" w:rsidRDefault="008A4557" w:rsidP="008A4557">
      <w:pPr>
        <w:rPr>
          <w:b/>
        </w:rPr>
      </w:pPr>
    </w:p>
    <w:p w:rsidR="008A4557" w:rsidRDefault="008A4557" w:rsidP="008A4557">
      <w:pPr>
        <w:rPr>
          <w:b/>
          <w:color w:val="548DD4"/>
          <w:sz w:val="28"/>
          <w:szCs w:val="28"/>
        </w:rPr>
      </w:pPr>
      <w:r>
        <w:rPr>
          <w:b/>
          <w:color w:val="548DD4"/>
          <w:sz w:val="28"/>
          <w:szCs w:val="28"/>
        </w:rPr>
        <w:t>5. Vývoj  pohľadávok a</w:t>
      </w:r>
      <w:r w:rsidR="00655E99">
        <w:rPr>
          <w:b/>
          <w:color w:val="548DD4"/>
          <w:sz w:val="28"/>
          <w:szCs w:val="28"/>
        </w:rPr>
        <w:t> </w:t>
      </w:r>
      <w:r>
        <w:rPr>
          <w:b/>
          <w:color w:val="548DD4"/>
          <w:sz w:val="28"/>
          <w:szCs w:val="28"/>
        </w:rPr>
        <w:t>záväzkov  v  €</w:t>
      </w:r>
    </w:p>
    <w:p w:rsidR="008A4557" w:rsidRDefault="008A4557" w:rsidP="008A4557">
      <w:pPr>
        <w:rPr>
          <w:b/>
          <w:color w:val="6600FF"/>
          <w:sz w:val="28"/>
          <w:szCs w:val="28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2081"/>
        <w:gridCol w:w="1816"/>
        <w:gridCol w:w="1464"/>
      </w:tblGrid>
      <w:tr w:rsidR="008A4557" w:rsidTr="008A4557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Názov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k 31.12.20</w:t>
            </w:r>
            <w:r w:rsidR="00B17F7E">
              <w:rPr>
                <w:b/>
              </w:rPr>
              <w:t>22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C25B84" w:rsidP="00F87B5E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k 31.12.202</w:t>
            </w:r>
            <w:r w:rsidR="00F87B5E">
              <w:rPr>
                <w:b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Rozdiel</w:t>
            </w:r>
          </w:p>
        </w:tc>
      </w:tr>
      <w:tr w:rsidR="008A4557" w:rsidTr="008A4557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spacing w:line="360" w:lineRule="auto"/>
            </w:pPr>
            <w:r>
              <w:t>Krátkodobé pohľadávky spolu  ( z</w:t>
            </w:r>
            <w:r w:rsidR="00655E99">
              <w:t> </w:t>
            </w:r>
            <w:r>
              <w:t>toho ) :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 w:rsidP="003D2C52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 w:rsidP="003D2C52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651A1" w:rsidP="003D2C5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</w:tr>
      <w:tr w:rsidR="008A4557" w:rsidTr="008A4557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spacing w:line="360" w:lineRule="auto"/>
            </w:pPr>
            <w:r>
              <w:t>Odberatelia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spacing w:line="360" w:lineRule="auto"/>
              <w:jc w:val="right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spacing w:line="360" w:lineRule="auto"/>
              <w:jc w:val="righ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spacing w:line="360" w:lineRule="auto"/>
            </w:pPr>
          </w:p>
        </w:tc>
      </w:tr>
      <w:tr w:rsidR="008A4557" w:rsidTr="008A4557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spacing w:line="360" w:lineRule="auto"/>
            </w:pPr>
            <w:r>
              <w:t>Pohľadávky z</w:t>
            </w:r>
            <w:r w:rsidR="00655E99">
              <w:t> </w:t>
            </w:r>
            <w:r>
              <w:t>nedaňových prijmov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spacing w:line="360" w:lineRule="auto"/>
              <w:jc w:val="right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spacing w:line="360" w:lineRule="auto"/>
              <w:jc w:val="righ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spacing w:line="360" w:lineRule="auto"/>
              <w:jc w:val="right"/>
            </w:pPr>
          </w:p>
        </w:tc>
      </w:tr>
      <w:tr w:rsidR="008A4557" w:rsidTr="008A4557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spacing w:line="360" w:lineRule="auto"/>
            </w:pPr>
            <w:r>
              <w:t>Pohľadávky z</w:t>
            </w:r>
            <w:r w:rsidR="00655E99">
              <w:t> </w:t>
            </w:r>
            <w:r>
              <w:t>daňových príjmov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B17F7E" w:rsidP="00B17F7E">
            <w:pPr>
              <w:spacing w:line="360" w:lineRule="auto"/>
              <w:jc w:val="center"/>
            </w:pPr>
            <w:r>
              <w:t>103.687,56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spacing w:line="360" w:lineRule="auto"/>
              <w:jc w:val="righ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B17F7E">
            <w:pPr>
              <w:spacing w:line="360" w:lineRule="auto"/>
              <w:jc w:val="right"/>
            </w:pPr>
            <w:r>
              <w:t>103.687,56</w:t>
            </w:r>
          </w:p>
        </w:tc>
      </w:tr>
      <w:tr w:rsidR="008A4557" w:rsidTr="008A4557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spacing w:line="360" w:lineRule="auto"/>
            </w:pPr>
            <w:r>
              <w:t>Daň z</w:t>
            </w:r>
            <w:r w:rsidR="00655E99">
              <w:t> </w:t>
            </w:r>
            <w:r>
              <w:t>príjmov /pohľadávka/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spacing w:line="360" w:lineRule="auto"/>
              <w:jc w:val="right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spacing w:line="360" w:lineRule="auto"/>
              <w:jc w:val="righ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spacing w:line="360" w:lineRule="auto"/>
              <w:jc w:val="right"/>
            </w:pPr>
          </w:p>
        </w:tc>
      </w:tr>
      <w:tr w:rsidR="008A4557" w:rsidTr="008A4557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9E54FE">
            <w:pPr>
              <w:spacing w:line="360" w:lineRule="auto"/>
              <w:rPr>
                <w:b/>
              </w:rPr>
            </w:pPr>
            <w:r>
              <w:rPr>
                <w:b/>
              </w:rPr>
              <w:t>Dlhodobé záväzky spolu</w:t>
            </w:r>
            <w:r w:rsidR="008A4557">
              <w:rPr>
                <w:b/>
              </w:rPr>
              <w:t>(z toho ) :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spacing w:line="360" w:lineRule="auto"/>
              <w:jc w:val="right"/>
              <w:rPr>
                <w:b/>
              </w:rPr>
            </w:pPr>
          </w:p>
        </w:tc>
      </w:tr>
      <w:tr w:rsidR="008A4557" w:rsidTr="008A4557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spacing w:line="360" w:lineRule="auto"/>
            </w:pPr>
            <w:r>
              <w:t>Záväzky voči ŠFRB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spacing w:line="360" w:lineRule="auto"/>
              <w:jc w:val="right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spacing w:line="360" w:lineRule="auto"/>
              <w:jc w:val="righ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spacing w:line="360" w:lineRule="auto"/>
              <w:jc w:val="right"/>
            </w:pPr>
          </w:p>
        </w:tc>
      </w:tr>
      <w:tr w:rsidR="008A4557" w:rsidTr="008A4557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spacing w:line="360" w:lineRule="auto"/>
            </w:pPr>
            <w:r>
              <w:t>Dlhodobé prijaté</w:t>
            </w:r>
            <w:r w:rsidR="00BD6918">
              <w:t xml:space="preserve"> preddavky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spacing w:line="360" w:lineRule="auto"/>
              <w:jc w:val="right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spacing w:line="360" w:lineRule="auto"/>
              <w:jc w:val="righ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spacing w:line="360" w:lineRule="auto"/>
              <w:jc w:val="right"/>
            </w:pPr>
          </w:p>
        </w:tc>
      </w:tr>
      <w:tr w:rsidR="008A4557" w:rsidTr="008A4557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spacing w:line="360" w:lineRule="auto"/>
            </w:pPr>
            <w:r>
              <w:t xml:space="preserve">Záväzky zo sociál. </w:t>
            </w:r>
            <w:r w:rsidR="00655E99">
              <w:t>F</w:t>
            </w:r>
            <w:r>
              <w:t>ondu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spacing w:line="360" w:lineRule="auto"/>
              <w:jc w:val="right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spacing w:line="360" w:lineRule="auto"/>
              <w:jc w:val="righ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spacing w:line="360" w:lineRule="auto"/>
              <w:jc w:val="right"/>
            </w:pPr>
          </w:p>
        </w:tc>
      </w:tr>
      <w:tr w:rsidR="008A4557" w:rsidTr="008A4557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Krátkodobé záväzky spolu</w:t>
            </w:r>
          </w:p>
          <w:p w:rsidR="008A4557" w:rsidRDefault="008A4557">
            <w:pPr>
              <w:spacing w:line="360" w:lineRule="auto"/>
              <w:rPr>
                <w:b/>
              </w:rPr>
            </w:pPr>
            <w:r>
              <w:rPr>
                <w:b/>
              </w:rPr>
              <w:t>( z</w:t>
            </w:r>
            <w:r w:rsidR="00655E99">
              <w:rPr>
                <w:b/>
              </w:rPr>
              <w:t> </w:t>
            </w:r>
            <w:r>
              <w:rPr>
                <w:b/>
              </w:rPr>
              <w:t>toho 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76B44" w:rsidP="00B17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C25B84">
              <w:rPr>
                <w:b/>
              </w:rPr>
              <w:t>1.</w:t>
            </w:r>
            <w:r w:rsidR="00B17F7E">
              <w:rPr>
                <w:b/>
              </w:rPr>
              <w:t>779</w:t>
            </w:r>
            <w:r w:rsidR="00C25B84">
              <w:rPr>
                <w:b/>
              </w:rPr>
              <w:t>,</w:t>
            </w:r>
            <w:r w:rsidR="00B17F7E">
              <w:rPr>
                <w:b/>
              </w:rPr>
              <w:t>50</w:t>
            </w:r>
            <w:r>
              <w:rPr>
                <w:b/>
              </w:rPr>
              <w:t xml:space="preserve">  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3D2C52" w:rsidP="0032540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8651A1">
              <w:rPr>
                <w:b/>
              </w:rPr>
              <w:t>1.</w:t>
            </w:r>
            <w:r w:rsidR="0032540C">
              <w:rPr>
                <w:b/>
              </w:rPr>
              <w:t>596</w:t>
            </w:r>
            <w:r w:rsidR="008651A1">
              <w:rPr>
                <w:b/>
              </w:rPr>
              <w:t>,3</w:t>
            </w:r>
            <w:r w:rsidR="0032540C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B17F7E" w:rsidP="0032540C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183,15</w:t>
            </w:r>
          </w:p>
        </w:tc>
      </w:tr>
      <w:tr w:rsidR="008A4557" w:rsidTr="008A4557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spacing w:line="360" w:lineRule="auto"/>
            </w:pPr>
            <w:r>
              <w:t>Dodávatelia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F87B5E" w:rsidP="00B17F7E">
            <w:pPr>
              <w:spacing w:line="360" w:lineRule="auto"/>
              <w:jc w:val="center"/>
            </w:pPr>
            <w:r>
              <w:t xml:space="preserve">      </w:t>
            </w:r>
            <w:r w:rsidR="00B17F7E">
              <w:t>38,00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D30AC2" w:rsidP="00C25B84">
            <w:pPr>
              <w:spacing w:line="360" w:lineRule="auto"/>
              <w:jc w:val="center"/>
            </w:pPr>
            <w:r>
              <w:t xml:space="preserve">            </w:t>
            </w:r>
            <w:r w:rsidR="0032540C">
              <w:t>74,23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D30AC2" w:rsidP="00B17F7E">
            <w:pPr>
              <w:tabs>
                <w:tab w:val="right" w:pos="1045"/>
              </w:tabs>
              <w:spacing w:line="360" w:lineRule="auto"/>
            </w:pPr>
            <w:r>
              <w:t xml:space="preserve"> </w:t>
            </w:r>
            <w:r w:rsidR="0032540C">
              <w:t xml:space="preserve">        </w:t>
            </w:r>
            <w:r w:rsidR="00BD6918">
              <w:t>-</w:t>
            </w:r>
            <w:r w:rsidR="00B17F7E">
              <w:t>36,23</w:t>
            </w:r>
          </w:p>
        </w:tc>
      </w:tr>
      <w:tr w:rsidR="008A4557" w:rsidTr="008A4557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spacing w:line="360" w:lineRule="auto"/>
            </w:pPr>
            <w:r>
              <w:t>Iné záväzky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F87B5E" w:rsidP="00F87B5E">
            <w:pPr>
              <w:spacing w:line="360" w:lineRule="auto"/>
              <w:jc w:val="center"/>
            </w:pPr>
            <w:r>
              <w:t xml:space="preserve">      50,00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C25B84" w:rsidP="00C25B84">
            <w:pPr>
              <w:spacing w:line="360" w:lineRule="auto"/>
            </w:pPr>
            <w:r>
              <w:t xml:space="preserve">               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D30AC2" w:rsidP="00C25B84">
            <w:pPr>
              <w:spacing w:line="360" w:lineRule="auto"/>
              <w:jc w:val="center"/>
            </w:pPr>
            <w:r>
              <w:t xml:space="preserve">      </w:t>
            </w:r>
            <w:r w:rsidR="00C25B84">
              <w:t xml:space="preserve">  </w:t>
            </w:r>
          </w:p>
        </w:tc>
      </w:tr>
      <w:tr w:rsidR="008A4557" w:rsidTr="008A4557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spacing w:line="360" w:lineRule="auto"/>
            </w:pPr>
            <w:r>
              <w:t>Zamestnanci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B17F7E" w:rsidP="00F87B5E">
            <w:pPr>
              <w:spacing w:line="360" w:lineRule="auto"/>
            </w:pPr>
            <w:r>
              <w:t xml:space="preserve">         1.059,82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651A1" w:rsidP="0032540C">
            <w:pPr>
              <w:spacing w:line="360" w:lineRule="auto"/>
              <w:jc w:val="center"/>
            </w:pPr>
            <w:r>
              <w:t xml:space="preserve">    </w:t>
            </w:r>
            <w:r w:rsidR="00D30AC2">
              <w:t xml:space="preserve">   </w:t>
            </w:r>
            <w:r w:rsidR="00C25B84">
              <w:t xml:space="preserve">     </w:t>
            </w:r>
            <w:r>
              <w:t xml:space="preserve"> </w:t>
            </w:r>
            <w:r w:rsidR="0032540C">
              <w:t>805,08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B17F7E" w:rsidP="00B17F7E">
            <w:pPr>
              <w:spacing w:line="360" w:lineRule="auto"/>
              <w:jc w:val="right"/>
            </w:pPr>
            <w:r>
              <w:t>254</w:t>
            </w:r>
            <w:r w:rsidR="00D30AC2">
              <w:t>,</w:t>
            </w:r>
            <w:r>
              <w:t>74</w:t>
            </w:r>
          </w:p>
        </w:tc>
      </w:tr>
      <w:tr w:rsidR="008A4557" w:rsidTr="008A4557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spacing w:line="360" w:lineRule="auto"/>
            </w:pPr>
            <w:r>
              <w:t>Zúčtovanie s</w:t>
            </w:r>
            <w:r w:rsidR="00655E99">
              <w:t> </w:t>
            </w:r>
            <w:r>
              <w:t>orgánmi sociálneho a</w:t>
            </w:r>
            <w:r w:rsidR="00655E99">
              <w:t> </w:t>
            </w:r>
            <w:r>
              <w:t>zdravot.zabezp.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F87B5E" w:rsidP="00B17F7E">
            <w:pPr>
              <w:spacing w:line="360" w:lineRule="auto"/>
              <w:jc w:val="center"/>
            </w:pPr>
            <w:r>
              <w:t xml:space="preserve">   </w:t>
            </w:r>
            <w:r w:rsidR="00B17F7E">
              <w:t>460,80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651A1" w:rsidP="00C25B84">
            <w:pPr>
              <w:tabs>
                <w:tab w:val="center" w:pos="800"/>
                <w:tab w:val="right" w:pos="1600"/>
              </w:tabs>
              <w:spacing w:line="360" w:lineRule="auto"/>
            </w:pPr>
            <w:r>
              <w:tab/>
              <w:t xml:space="preserve">     </w:t>
            </w:r>
            <w:r w:rsidR="00B17F7E">
              <w:t xml:space="preserve">   </w:t>
            </w:r>
            <w:r>
              <w:t xml:space="preserve">    </w:t>
            </w:r>
            <w:r w:rsidR="0032540C">
              <w:t>472,92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BD6918" w:rsidP="0032540C">
            <w:pPr>
              <w:spacing w:line="360" w:lineRule="auto"/>
              <w:jc w:val="right"/>
            </w:pPr>
            <w:r>
              <w:t>-</w:t>
            </w:r>
            <w:r w:rsidR="0032540C">
              <w:t>12</w:t>
            </w:r>
            <w:r w:rsidR="00B17F7E">
              <w:t>,12</w:t>
            </w:r>
          </w:p>
        </w:tc>
      </w:tr>
      <w:tr w:rsidR="008A4557" w:rsidTr="008A4557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spacing w:line="360" w:lineRule="auto"/>
            </w:pPr>
            <w:r>
              <w:t>Ostatné priame dane ( FO)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32540C" w:rsidP="00B17F7E">
            <w:pPr>
              <w:spacing w:line="360" w:lineRule="auto"/>
              <w:jc w:val="center"/>
            </w:pPr>
            <w:r>
              <w:t xml:space="preserve">  </w:t>
            </w:r>
            <w:r w:rsidR="00B17F7E">
              <w:t>170,88</w:t>
            </w:r>
            <w:r w:rsidR="008651A1">
              <w:t xml:space="preserve">                </w:t>
            </w:r>
            <w:r w:rsidR="00D30AC2">
              <w:t xml:space="preserve"> 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B17F7E" w:rsidP="00B17F7E">
            <w:pPr>
              <w:spacing w:line="360" w:lineRule="auto"/>
              <w:jc w:val="center"/>
            </w:pPr>
            <w:r>
              <w:t xml:space="preserve">           </w:t>
            </w:r>
            <w:r w:rsidR="0032540C">
              <w:t>194</w:t>
            </w:r>
            <w:r w:rsidR="00C25B84">
              <w:t>,</w:t>
            </w:r>
            <w:r w:rsidR="0032540C"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BD6918" w:rsidP="0032540C">
            <w:pPr>
              <w:spacing w:line="360" w:lineRule="auto"/>
              <w:jc w:val="right"/>
            </w:pPr>
            <w:r>
              <w:t>-23,24</w:t>
            </w:r>
          </w:p>
        </w:tc>
      </w:tr>
    </w:tbl>
    <w:p w:rsidR="008A4557" w:rsidRDefault="008A4557" w:rsidP="008A4557">
      <w:pPr>
        <w:ind w:left="360"/>
        <w:jc w:val="both"/>
      </w:pPr>
    </w:p>
    <w:p w:rsidR="008A4557" w:rsidRDefault="008A4557" w:rsidP="008A4557">
      <w:pPr>
        <w:ind w:left="360"/>
        <w:jc w:val="both"/>
      </w:pPr>
    </w:p>
    <w:p w:rsidR="008A4557" w:rsidRDefault="008A4557" w:rsidP="008A4557">
      <w:pPr>
        <w:rPr>
          <w:b/>
        </w:rPr>
      </w:pPr>
      <w:r>
        <w:rPr>
          <w:b/>
        </w:rPr>
        <w:t>Krátkodobé  pohľadávky  v</w:t>
      </w:r>
      <w:r w:rsidR="00655E99">
        <w:rPr>
          <w:b/>
        </w:rPr>
        <w:t> </w:t>
      </w:r>
      <w:r w:rsidR="00BD6918">
        <w:rPr>
          <w:b/>
        </w:rPr>
        <w:t>roku 2022</w:t>
      </w:r>
      <w:r w:rsidR="0032540C">
        <w:rPr>
          <w:b/>
        </w:rPr>
        <w:t xml:space="preserve"> je 0</w:t>
      </w:r>
      <w:r w:rsidR="007B40FC">
        <w:rPr>
          <w:b/>
        </w:rPr>
        <w:t xml:space="preserve"> € </w:t>
      </w:r>
      <w:r w:rsidR="00034D3B">
        <w:rPr>
          <w:b/>
        </w:rPr>
        <w:t xml:space="preserve"> </w:t>
      </w:r>
      <w:r>
        <w:rPr>
          <w:b/>
        </w:rPr>
        <w:t xml:space="preserve">. </w:t>
      </w:r>
    </w:p>
    <w:p w:rsidR="008A4557" w:rsidRDefault="00FE73A3" w:rsidP="008A4557">
      <w:pPr>
        <w:rPr>
          <w:b/>
        </w:rPr>
      </w:pPr>
      <w:r>
        <w:rPr>
          <w:b/>
        </w:rPr>
        <w:t>Krátkodobé  záväz</w:t>
      </w:r>
      <w:r w:rsidR="007B40FC">
        <w:rPr>
          <w:b/>
        </w:rPr>
        <w:t xml:space="preserve">ky  </w:t>
      </w:r>
      <w:r w:rsidR="00BD6918">
        <w:rPr>
          <w:b/>
        </w:rPr>
        <w:t>stúpli</w:t>
      </w:r>
      <w:r w:rsidR="007B40FC">
        <w:rPr>
          <w:b/>
        </w:rPr>
        <w:t xml:space="preserve"> v</w:t>
      </w:r>
      <w:r w:rsidR="00655E99">
        <w:rPr>
          <w:b/>
        </w:rPr>
        <w:t> </w:t>
      </w:r>
      <w:r w:rsidR="00BD6918">
        <w:rPr>
          <w:b/>
        </w:rPr>
        <w:t>roku 2022</w:t>
      </w:r>
      <w:r>
        <w:rPr>
          <w:b/>
        </w:rPr>
        <w:t xml:space="preserve"> </w:t>
      </w:r>
      <w:r w:rsidR="007F1BD2">
        <w:rPr>
          <w:b/>
        </w:rPr>
        <w:t>o</w:t>
      </w:r>
      <w:r w:rsidR="00655E99">
        <w:rPr>
          <w:b/>
        </w:rPr>
        <w:t> </w:t>
      </w:r>
      <w:r>
        <w:rPr>
          <w:b/>
        </w:rPr>
        <w:t xml:space="preserve">sumu </w:t>
      </w:r>
      <w:r w:rsidR="00BD6918">
        <w:rPr>
          <w:b/>
        </w:rPr>
        <w:t>183</w:t>
      </w:r>
      <w:r w:rsidR="007B40FC">
        <w:rPr>
          <w:b/>
        </w:rPr>
        <w:t>,</w:t>
      </w:r>
      <w:r w:rsidR="00BD6918">
        <w:rPr>
          <w:b/>
        </w:rPr>
        <w:t>15</w:t>
      </w:r>
      <w:r w:rsidR="008A4557">
        <w:rPr>
          <w:b/>
        </w:rPr>
        <w:t xml:space="preserve"> €. </w:t>
      </w:r>
    </w:p>
    <w:p w:rsidR="008A4557" w:rsidRDefault="008A4557" w:rsidP="008A4557">
      <w:pPr>
        <w:rPr>
          <w:b/>
        </w:rPr>
      </w:pPr>
    </w:p>
    <w:p w:rsidR="008A4557" w:rsidRDefault="008A4557" w:rsidP="008A4557"/>
    <w:p w:rsidR="008A4557" w:rsidRDefault="008A4557" w:rsidP="008A4557">
      <w:pPr>
        <w:rPr>
          <w:b/>
          <w:color w:val="8DB3E2"/>
          <w:sz w:val="28"/>
          <w:szCs w:val="28"/>
        </w:rPr>
      </w:pPr>
      <w:r>
        <w:rPr>
          <w:b/>
          <w:color w:val="8DB3E2"/>
          <w:sz w:val="28"/>
          <w:szCs w:val="28"/>
        </w:rPr>
        <w:t xml:space="preserve">6. Ostatné dôležité  informácie </w:t>
      </w:r>
    </w:p>
    <w:p w:rsidR="008A4557" w:rsidRDefault="008A4557" w:rsidP="008A4557">
      <w:pPr>
        <w:rPr>
          <w:color w:val="8DB3E2"/>
          <w:sz w:val="28"/>
          <w:szCs w:val="28"/>
        </w:rPr>
      </w:pPr>
    </w:p>
    <w:p w:rsidR="008A4557" w:rsidRDefault="008A4557" w:rsidP="008A4557">
      <w:pPr>
        <w:rPr>
          <w:b/>
          <w:color w:val="8DB3E2"/>
          <w:sz w:val="28"/>
          <w:szCs w:val="28"/>
          <w:u w:val="single"/>
        </w:rPr>
      </w:pPr>
      <w:r>
        <w:rPr>
          <w:b/>
          <w:color w:val="6600FF"/>
          <w:sz w:val="28"/>
          <w:szCs w:val="28"/>
        </w:rPr>
        <w:t xml:space="preserve">    </w:t>
      </w:r>
      <w:r>
        <w:rPr>
          <w:b/>
          <w:color w:val="8DB3E2"/>
          <w:sz w:val="28"/>
          <w:szCs w:val="28"/>
        </w:rPr>
        <w:t xml:space="preserve">6.1 Prijaté granty  transfery </w:t>
      </w:r>
    </w:p>
    <w:p w:rsidR="008A4557" w:rsidRDefault="008A4557" w:rsidP="008A4557">
      <w:pPr>
        <w:ind w:left="1260"/>
      </w:pPr>
    </w:p>
    <w:p w:rsidR="008A4557" w:rsidRDefault="008A4557" w:rsidP="008A4557">
      <w:pPr>
        <w:jc w:val="both"/>
      </w:pPr>
      <w:r>
        <w:t>V</w:t>
      </w:r>
      <w:r w:rsidR="00655E99">
        <w:t> </w:t>
      </w:r>
      <w:r>
        <w:t>súlade s</w:t>
      </w:r>
      <w:r w:rsidR="00655E99">
        <w:t> </w:t>
      </w:r>
      <w:r>
        <w:t>ustanovením § 16 ods.2 zákona č. 583/2004 o</w:t>
      </w:r>
      <w:r w:rsidR="00655E99">
        <w:t> </w:t>
      </w:r>
      <w:r>
        <w:t>rozpočtových pravidlách územnej samosprávy a</w:t>
      </w:r>
      <w:r w:rsidR="00655E99">
        <w:t> </w:t>
      </w:r>
      <w:r>
        <w:t>o</w:t>
      </w:r>
      <w:r w:rsidR="00655E99">
        <w:t> </w:t>
      </w:r>
      <w:r>
        <w:t>zmene a</w:t>
      </w:r>
      <w:r w:rsidR="00655E99">
        <w:t> </w:t>
      </w:r>
      <w:r>
        <w:t>doplnení niektorých zákonov v</w:t>
      </w:r>
      <w:r w:rsidR="00655E99">
        <w:t> </w:t>
      </w:r>
      <w:r>
        <w:t>znení neskorších predpisov má obec finančne usporiadať  finančné vzťahy k</w:t>
      </w:r>
      <w:r w:rsidR="00655E99">
        <w:t> </w:t>
      </w:r>
      <w:r>
        <w:t xml:space="preserve">štátnemu rozpočtu. </w:t>
      </w:r>
    </w:p>
    <w:p w:rsidR="008A4557" w:rsidRDefault="008A4557" w:rsidP="008A4557">
      <w:pPr>
        <w:ind w:left="360"/>
        <w:jc w:val="both"/>
      </w:pPr>
    </w:p>
    <w:p w:rsidR="008A4557" w:rsidRDefault="008A4557" w:rsidP="008A4557">
      <w:pPr>
        <w:ind w:left="36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238"/>
        <w:gridCol w:w="2126"/>
        <w:gridCol w:w="1843"/>
        <w:gridCol w:w="1276"/>
      </w:tblGrid>
      <w:tr w:rsidR="008A4557" w:rsidTr="008A455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Poskytovateľ </w:t>
            </w:r>
          </w:p>
          <w:p w:rsidR="008A4557" w:rsidRDefault="008A4557">
            <w:pPr>
              <w:rPr>
                <w:b/>
                <w:sz w:val="20"/>
                <w:szCs w:val="20"/>
              </w:rPr>
            </w:pPr>
          </w:p>
          <w:p w:rsidR="008A4557" w:rsidRDefault="008A4557">
            <w:pPr>
              <w:rPr>
                <w:b/>
                <w:sz w:val="20"/>
                <w:szCs w:val="20"/>
              </w:rPr>
            </w:pPr>
          </w:p>
          <w:p w:rsidR="008A4557" w:rsidRDefault="008A4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8A4557" w:rsidRDefault="008A4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- 1 -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Účelové určenie grantu, transferu uviesť  : školstvo, matrika, .... </w:t>
            </w:r>
          </w:p>
          <w:p w:rsidR="008A4557" w:rsidRDefault="008A4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bežné výdavky</w:t>
            </w:r>
          </w:p>
          <w:p w:rsidR="008A4557" w:rsidRDefault="008A4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kapitálové výdavky</w:t>
            </w:r>
          </w:p>
          <w:p w:rsidR="008A4557" w:rsidRDefault="008A45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 poskytnutých</w:t>
            </w:r>
          </w:p>
          <w:p w:rsidR="008A4557" w:rsidRDefault="008A4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prostriedkov </w:t>
            </w:r>
          </w:p>
          <w:p w:rsidR="008A4557" w:rsidRDefault="007B40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655E99">
              <w:rPr>
                <w:b/>
                <w:sz w:val="20"/>
                <w:szCs w:val="20"/>
              </w:rPr>
              <w:t> </w:t>
            </w:r>
            <w:r w:rsidR="00BD6918">
              <w:rPr>
                <w:b/>
                <w:sz w:val="20"/>
                <w:szCs w:val="20"/>
              </w:rPr>
              <w:t>roku 2022</w:t>
            </w:r>
          </w:p>
          <w:p w:rsidR="008A4557" w:rsidRDefault="008A4557">
            <w:pPr>
              <w:jc w:val="center"/>
              <w:rPr>
                <w:b/>
                <w:sz w:val="20"/>
                <w:szCs w:val="20"/>
              </w:rPr>
            </w:pPr>
          </w:p>
          <w:p w:rsidR="008A4557" w:rsidRDefault="008A45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 po</w:t>
            </w:r>
            <w:r w:rsidR="007B40FC">
              <w:rPr>
                <w:b/>
                <w:sz w:val="20"/>
                <w:szCs w:val="20"/>
              </w:rPr>
              <w:t>užitých prostriedkov v</w:t>
            </w:r>
            <w:r w:rsidR="00655E99">
              <w:rPr>
                <w:b/>
                <w:sz w:val="20"/>
                <w:szCs w:val="20"/>
              </w:rPr>
              <w:t> </w:t>
            </w:r>
            <w:r w:rsidR="00BD6918">
              <w:rPr>
                <w:b/>
                <w:sz w:val="20"/>
                <w:szCs w:val="20"/>
              </w:rPr>
              <w:t>roku 2022</w:t>
            </w:r>
          </w:p>
          <w:p w:rsidR="008A4557" w:rsidRDefault="008A4557">
            <w:pPr>
              <w:jc w:val="center"/>
              <w:rPr>
                <w:b/>
                <w:sz w:val="20"/>
                <w:szCs w:val="20"/>
              </w:rPr>
            </w:pPr>
          </w:p>
          <w:p w:rsidR="008A4557" w:rsidRDefault="008A45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- 4 -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Rozdiel</w:t>
            </w:r>
          </w:p>
          <w:p w:rsidR="008A4557" w:rsidRDefault="008A4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(stĺ.3 </w:t>
            </w:r>
            <w:r w:rsidR="00655E99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stĺ.4 )</w:t>
            </w:r>
          </w:p>
          <w:p w:rsidR="008A4557" w:rsidRDefault="008A4557">
            <w:pPr>
              <w:rPr>
                <w:b/>
                <w:sz w:val="20"/>
                <w:szCs w:val="20"/>
              </w:rPr>
            </w:pPr>
          </w:p>
          <w:p w:rsidR="008A4557" w:rsidRDefault="008A4557">
            <w:pPr>
              <w:rPr>
                <w:b/>
                <w:sz w:val="20"/>
                <w:szCs w:val="20"/>
              </w:rPr>
            </w:pPr>
          </w:p>
          <w:p w:rsidR="008A4557" w:rsidRDefault="008A455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- 5 -</w:t>
            </w:r>
          </w:p>
        </w:tc>
      </w:tr>
      <w:tr w:rsidR="008A4557" w:rsidTr="008A455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7B40FC">
            <w:pPr>
              <w:spacing w:line="360" w:lineRule="auto"/>
              <w:rPr>
                <w:b/>
              </w:rPr>
            </w:pPr>
            <w:r>
              <w:rPr>
                <w:b/>
              </w:rPr>
              <w:t>MV SR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470A56">
            <w:pPr>
              <w:spacing w:line="360" w:lineRule="auto"/>
              <w:rPr>
                <w:b/>
              </w:rPr>
            </w:pPr>
            <w:r>
              <w:rPr>
                <w:b/>
              </w:rPr>
              <w:t>REGOP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470A56" w:rsidP="00BD691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21,</w:t>
            </w:r>
            <w:r w:rsidR="00BD6918">
              <w:rPr>
                <w:b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FE73A3" w:rsidP="00BD69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034D3B">
              <w:rPr>
                <w:b/>
              </w:rPr>
              <w:t xml:space="preserve">  </w:t>
            </w:r>
            <w:r w:rsidR="00470A56">
              <w:rPr>
                <w:b/>
              </w:rPr>
              <w:t xml:space="preserve">           </w:t>
            </w:r>
            <w:r w:rsidR="00034D3B">
              <w:rPr>
                <w:b/>
              </w:rPr>
              <w:t xml:space="preserve">    </w:t>
            </w:r>
            <w:r w:rsidR="00470A56">
              <w:rPr>
                <w:b/>
              </w:rPr>
              <w:t>21,</w:t>
            </w:r>
            <w:r w:rsidR="00BD6918">
              <w:rPr>
                <w:b/>
              </w:rPr>
              <w:t>45</w:t>
            </w:r>
            <w:r w:rsidR="00034D3B">
              <w:rPr>
                <w:b/>
              </w:rPr>
              <w:t xml:space="preserve">     </w:t>
            </w:r>
            <w:r w:rsidR="007B40FC">
              <w:rPr>
                <w:b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A4557" w:rsidTr="008A455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605E41">
            <w:pPr>
              <w:spacing w:line="360" w:lineRule="auto"/>
              <w:rPr>
                <w:b/>
              </w:rPr>
            </w:pPr>
            <w:r>
              <w:rPr>
                <w:b/>
              </w:rPr>
              <w:t>MV SR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BD6918">
            <w:pPr>
              <w:spacing w:line="360" w:lineRule="auto"/>
              <w:rPr>
                <w:b/>
              </w:rPr>
            </w:pPr>
            <w:r>
              <w:rPr>
                <w:b/>
              </w:rPr>
              <w:t>Voľby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BD6918" w:rsidP="00BD691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1.746,75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BD6918" w:rsidP="00470A5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1.746,75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D67D3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A4557" w:rsidTr="008A455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7B40FC">
            <w:pPr>
              <w:spacing w:line="360" w:lineRule="auto"/>
              <w:rPr>
                <w:b/>
              </w:rPr>
            </w:pPr>
            <w:r>
              <w:rPr>
                <w:b/>
              </w:rPr>
              <w:t>OU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BD6918">
            <w:pPr>
              <w:spacing w:line="360" w:lineRule="auto"/>
              <w:rPr>
                <w:b/>
              </w:rPr>
            </w:pPr>
            <w:r>
              <w:rPr>
                <w:b/>
              </w:rPr>
              <w:t>Na odidencov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BD691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1.002,00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BD6918" w:rsidP="003A3A8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1.002,00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D67D3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A4557" w:rsidTr="008A455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6" w:rsidRDefault="007B40FC">
            <w:pPr>
              <w:spacing w:line="360" w:lineRule="auto"/>
              <w:rPr>
                <w:b/>
              </w:rPr>
            </w:pPr>
            <w:r>
              <w:rPr>
                <w:b/>
              </w:rPr>
              <w:t>MV SR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3A3A8D">
            <w:pPr>
              <w:spacing w:line="360" w:lineRule="auto"/>
              <w:rPr>
                <w:b/>
              </w:rPr>
            </w:pPr>
            <w:r>
              <w:rPr>
                <w:b/>
              </w:rPr>
              <w:t>REGIST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6" w:rsidRDefault="00484CA8" w:rsidP="00034D3B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F6" w:rsidRDefault="00484CA8" w:rsidP="00484CA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18</w:t>
            </w:r>
            <w:r w:rsidR="00D67D36">
              <w:rPr>
                <w:b/>
              </w:rPr>
              <w:t>,</w:t>
            </w:r>
            <w:r>
              <w:rPr>
                <w:b/>
              </w:rPr>
              <w:t>0</w:t>
            </w:r>
            <w:r w:rsidR="003A3A8D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D67D3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A3A8D" w:rsidTr="008A455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D" w:rsidRDefault="007A238F">
            <w:pPr>
              <w:spacing w:line="360" w:lineRule="auto"/>
              <w:rPr>
                <w:b/>
              </w:rPr>
            </w:pPr>
            <w:r>
              <w:rPr>
                <w:b/>
              </w:rPr>
              <w:t>UPSVaR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D" w:rsidRDefault="007A238F">
            <w:pPr>
              <w:spacing w:line="360" w:lineRule="auto"/>
              <w:rPr>
                <w:b/>
              </w:rPr>
            </w:pPr>
            <w:r>
              <w:rPr>
                <w:b/>
              </w:rPr>
              <w:t>UPSVaR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D" w:rsidRDefault="00470A56" w:rsidP="00BD691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1.</w:t>
            </w:r>
            <w:r w:rsidR="00BD6918">
              <w:rPr>
                <w:b/>
              </w:rPr>
              <w:t>345</w:t>
            </w:r>
            <w:r>
              <w:rPr>
                <w:b/>
              </w:rPr>
              <w:t>,</w:t>
            </w:r>
            <w:r w:rsidR="00BD6918">
              <w:rPr>
                <w:b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D" w:rsidRDefault="00BD6918" w:rsidP="00470A5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1.345,16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D" w:rsidRDefault="003A3A8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A3A8D" w:rsidTr="008A455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D" w:rsidRDefault="00022510">
            <w:pPr>
              <w:spacing w:line="360" w:lineRule="auto"/>
              <w:rPr>
                <w:b/>
              </w:rPr>
            </w:pPr>
            <w:r>
              <w:rPr>
                <w:b/>
              </w:rPr>
              <w:t>PVS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D" w:rsidRDefault="007A238F">
            <w:pPr>
              <w:spacing w:line="360" w:lineRule="auto"/>
              <w:rPr>
                <w:b/>
              </w:rPr>
            </w:pPr>
            <w:r>
              <w:rPr>
                <w:b/>
              </w:rPr>
              <w:t>Grant/PO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D" w:rsidRDefault="007A238F" w:rsidP="003A3A8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1.4</w:t>
            </w:r>
            <w:r w:rsidR="00484CA8">
              <w:rPr>
                <w:b/>
              </w:rPr>
              <w:t>00</w:t>
            </w:r>
            <w:r w:rsidR="003A3A8D">
              <w:rPr>
                <w:b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D" w:rsidRDefault="007A238F" w:rsidP="003A3A8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1.4</w:t>
            </w:r>
            <w:r w:rsidR="00484CA8">
              <w:rPr>
                <w:b/>
              </w:rPr>
              <w:t>00</w:t>
            </w:r>
            <w:r w:rsidR="00022510">
              <w:rPr>
                <w:b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8D" w:rsidRDefault="00484CA8" w:rsidP="00034D3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0</w:t>
            </w:r>
          </w:p>
        </w:tc>
      </w:tr>
      <w:tr w:rsidR="007B40FC" w:rsidTr="008A455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FC" w:rsidRDefault="00655E99">
            <w:pPr>
              <w:spacing w:line="360" w:lineRule="auto"/>
              <w:rPr>
                <w:b/>
              </w:rPr>
            </w:pPr>
            <w:r>
              <w:rPr>
                <w:b/>
              </w:rPr>
              <w:t>OÚ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FC" w:rsidRDefault="007B40FC">
            <w:pPr>
              <w:spacing w:line="360" w:lineRule="auto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FC" w:rsidRDefault="0032540C" w:rsidP="0032540C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BD6918">
              <w:rPr>
                <w:b/>
              </w:rPr>
              <w:t>0</w:t>
            </w:r>
            <w:r w:rsidR="007B40FC">
              <w:rPr>
                <w:b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FC" w:rsidRDefault="0032540C" w:rsidP="0032540C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BD6918">
              <w:rPr>
                <w:b/>
              </w:rPr>
              <w:t>0</w:t>
            </w:r>
            <w:r w:rsidR="007B40FC">
              <w:rPr>
                <w:b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FC" w:rsidRDefault="00655E99" w:rsidP="00655E9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0</w:t>
            </w:r>
          </w:p>
        </w:tc>
      </w:tr>
      <w:tr w:rsidR="00BD6918" w:rsidTr="008A455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8" w:rsidRDefault="00BD6918">
            <w:pPr>
              <w:spacing w:line="360" w:lineRule="auto"/>
              <w:rPr>
                <w:b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8" w:rsidRDefault="00BD6918">
            <w:pPr>
              <w:spacing w:line="360" w:lineRule="auto"/>
              <w:rPr>
                <w:b/>
              </w:rPr>
            </w:pPr>
            <w:r>
              <w:rPr>
                <w:b/>
              </w:rPr>
              <w:t>P</w:t>
            </w:r>
            <w:r w:rsidR="00B56A4B">
              <w:rPr>
                <w:b/>
              </w:rPr>
              <w:t>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8" w:rsidRDefault="00BD6918" w:rsidP="0032540C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103.012,99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8" w:rsidRDefault="00BD6918" w:rsidP="0032540C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103.012,99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8" w:rsidRDefault="00B56A4B" w:rsidP="00655E9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0</w:t>
            </w:r>
          </w:p>
        </w:tc>
      </w:tr>
      <w:tr w:rsidR="008A4557" w:rsidTr="008A4557">
        <w:trPr>
          <w:trHeight w:val="7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36560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S</w:t>
            </w:r>
            <w:r w:rsidR="008A4557">
              <w:rPr>
                <w:b/>
              </w:rPr>
              <w:t>polu: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BD6918" w:rsidP="00365602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lang w:val="en-GB"/>
              </w:rPr>
              <w:t>108.586,35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BD6918" w:rsidP="00655E9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108.586,35</w:t>
            </w:r>
            <w:r w:rsidR="00365602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7" w:rsidRDefault="008A4557" w:rsidP="003A3A8D">
            <w:pPr>
              <w:spacing w:line="360" w:lineRule="auto"/>
              <w:jc w:val="right"/>
              <w:rPr>
                <w:b/>
              </w:rPr>
            </w:pPr>
          </w:p>
        </w:tc>
      </w:tr>
    </w:tbl>
    <w:p w:rsidR="00804CF1" w:rsidRDefault="00804CF1" w:rsidP="00D30AC2">
      <w:pPr>
        <w:jc w:val="both"/>
      </w:pPr>
    </w:p>
    <w:p w:rsidR="00B56A4B" w:rsidRDefault="00B56A4B" w:rsidP="007B3B29">
      <w:pPr>
        <w:jc w:val="both"/>
        <w:rPr>
          <w:b/>
          <w:color w:val="548DD4"/>
          <w:sz w:val="28"/>
          <w:szCs w:val="28"/>
        </w:rPr>
      </w:pPr>
    </w:p>
    <w:p w:rsidR="00D76106" w:rsidRDefault="00D76106" w:rsidP="007B3B29">
      <w:pPr>
        <w:jc w:val="both"/>
        <w:rPr>
          <w:b/>
          <w:color w:val="548DD4"/>
          <w:sz w:val="28"/>
          <w:szCs w:val="28"/>
        </w:rPr>
      </w:pPr>
      <w:r>
        <w:rPr>
          <w:b/>
          <w:color w:val="548DD4"/>
          <w:sz w:val="28"/>
          <w:szCs w:val="28"/>
        </w:rPr>
        <w:lastRenderedPageBreak/>
        <w:t xml:space="preserve">   6.2  Poskytnuté dotácie</w:t>
      </w:r>
    </w:p>
    <w:p w:rsidR="008A4557" w:rsidRPr="00D76106" w:rsidRDefault="00BD6918" w:rsidP="007B3B29">
      <w:pPr>
        <w:jc w:val="both"/>
        <w:rPr>
          <w:b/>
          <w:color w:val="548DD4"/>
          <w:sz w:val="28"/>
          <w:szCs w:val="28"/>
        </w:rPr>
      </w:pPr>
      <w:r>
        <w:t>Obec v roku 2022</w:t>
      </w:r>
      <w:r w:rsidR="007B3B29">
        <w:t xml:space="preserve"> neposkytla žiadne dotácie</w:t>
      </w:r>
      <w:r w:rsidR="009B1C05">
        <w:t>.</w:t>
      </w:r>
    </w:p>
    <w:p w:rsidR="009B1C05" w:rsidRDefault="009B1C05" w:rsidP="007B3B29">
      <w:pPr>
        <w:jc w:val="both"/>
      </w:pPr>
    </w:p>
    <w:p w:rsidR="007B3B29" w:rsidRDefault="007B3B29" w:rsidP="008A4557">
      <w:pPr>
        <w:jc w:val="both"/>
      </w:pPr>
    </w:p>
    <w:p w:rsidR="003668C6" w:rsidRDefault="00D30AC2" w:rsidP="003668C6">
      <w:pPr>
        <w:jc w:val="both"/>
      </w:pPr>
      <w:r>
        <w:t>V Hajtovke</w:t>
      </w:r>
      <w:r w:rsidR="0044776B">
        <w:t>,  dňa</w:t>
      </w:r>
      <w:r w:rsidR="007B3B29">
        <w:t xml:space="preserve"> </w:t>
      </w:r>
      <w:r w:rsidR="006B2F1D">
        <w:t>12</w:t>
      </w:r>
      <w:r w:rsidR="007B3B29">
        <w:t>.</w:t>
      </w:r>
      <w:r w:rsidR="00B56A4B">
        <w:t>6</w:t>
      </w:r>
      <w:r w:rsidR="00BD6918">
        <w:t>.2023</w:t>
      </w:r>
      <w:r w:rsidR="003668C6">
        <w:t xml:space="preserve">                           </w:t>
      </w:r>
      <w:r>
        <w:t xml:space="preserve">                              Pavol Nosek</w:t>
      </w:r>
    </w:p>
    <w:p w:rsidR="00C675AF" w:rsidRDefault="003668C6" w:rsidP="003668C6">
      <w:pPr>
        <w:jc w:val="both"/>
      </w:pPr>
      <w:r>
        <w:t xml:space="preserve">                                                                                                      Starosta obce </w:t>
      </w:r>
    </w:p>
    <w:p w:rsidR="00C675AF" w:rsidRDefault="00C675AF" w:rsidP="003668C6">
      <w:pPr>
        <w:jc w:val="both"/>
      </w:pPr>
    </w:p>
    <w:p w:rsidR="00C675AF" w:rsidRDefault="00C675AF" w:rsidP="003668C6">
      <w:pPr>
        <w:jc w:val="both"/>
      </w:pPr>
    </w:p>
    <w:p w:rsidR="00C675AF" w:rsidRDefault="00C675AF" w:rsidP="003668C6">
      <w:pPr>
        <w:jc w:val="both"/>
      </w:pPr>
    </w:p>
    <w:p w:rsidR="00C675AF" w:rsidRDefault="00C675AF" w:rsidP="003668C6">
      <w:pPr>
        <w:jc w:val="both"/>
      </w:pPr>
      <w:r>
        <w:t xml:space="preserve">Vyvesené: </w:t>
      </w:r>
      <w:r w:rsidR="006B2F1D">
        <w:t>12.06.2023</w:t>
      </w:r>
    </w:p>
    <w:p w:rsidR="00C675AF" w:rsidRDefault="00C675AF" w:rsidP="003668C6">
      <w:pPr>
        <w:jc w:val="both"/>
      </w:pPr>
    </w:p>
    <w:p w:rsidR="00C675AF" w:rsidRDefault="00C675AF" w:rsidP="003668C6">
      <w:pPr>
        <w:jc w:val="both"/>
      </w:pPr>
    </w:p>
    <w:p w:rsidR="00C675AF" w:rsidRDefault="00C675AF" w:rsidP="003668C6">
      <w:pPr>
        <w:jc w:val="both"/>
      </w:pPr>
      <w:r>
        <w:t>Zvesené :</w:t>
      </w:r>
    </w:p>
    <w:p w:rsidR="00C675AF" w:rsidRDefault="00C675AF" w:rsidP="003668C6">
      <w:pPr>
        <w:jc w:val="both"/>
      </w:pPr>
    </w:p>
    <w:p w:rsidR="000E730A" w:rsidRDefault="003668C6" w:rsidP="003668C6">
      <w:pPr>
        <w:jc w:val="both"/>
      </w:pPr>
      <w:r>
        <w:t xml:space="preserve">                </w:t>
      </w:r>
    </w:p>
    <w:sectPr w:rsidR="000E730A" w:rsidSect="000E7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5FB" w:rsidRDefault="007525FB" w:rsidP="003668C6">
      <w:r>
        <w:separator/>
      </w:r>
    </w:p>
  </w:endnote>
  <w:endnote w:type="continuationSeparator" w:id="0">
    <w:p w:rsidR="007525FB" w:rsidRDefault="007525FB" w:rsidP="0036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5FB" w:rsidRDefault="007525FB" w:rsidP="003668C6">
      <w:r>
        <w:separator/>
      </w:r>
    </w:p>
  </w:footnote>
  <w:footnote w:type="continuationSeparator" w:id="0">
    <w:p w:rsidR="007525FB" w:rsidRDefault="007525FB" w:rsidP="00366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47FB"/>
    <w:multiLevelType w:val="hybridMultilevel"/>
    <w:tmpl w:val="32C28236"/>
    <w:lvl w:ilvl="0" w:tplc="FA3A3FD4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95022CD"/>
    <w:multiLevelType w:val="hybridMultilevel"/>
    <w:tmpl w:val="61EC1A82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C14BB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51AEF76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5934A3D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6F3ED9"/>
    <w:multiLevelType w:val="hybridMultilevel"/>
    <w:tmpl w:val="486E280E"/>
    <w:lvl w:ilvl="0" w:tplc="61B4D6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A2129"/>
    <w:multiLevelType w:val="multilevel"/>
    <w:tmpl w:val="98BC07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19B447F"/>
    <w:multiLevelType w:val="hybridMultilevel"/>
    <w:tmpl w:val="8B5A6F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C53E3"/>
    <w:multiLevelType w:val="hybridMultilevel"/>
    <w:tmpl w:val="3C2A6278"/>
    <w:lvl w:ilvl="0" w:tplc="FFF277C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A15FC"/>
    <w:multiLevelType w:val="hybridMultilevel"/>
    <w:tmpl w:val="864442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903C0"/>
    <w:multiLevelType w:val="multilevel"/>
    <w:tmpl w:val="0862E2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57"/>
    <w:rsid w:val="00010256"/>
    <w:rsid w:val="00022510"/>
    <w:rsid w:val="00034D3B"/>
    <w:rsid w:val="00047D5F"/>
    <w:rsid w:val="0007156A"/>
    <w:rsid w:val="00081ECA"/>
    <w:rsid w:val="000B5DFE"/>
    <w:rsid w:val="000C2F82"/>
    <w:rsid w:val="000E730A"/>
    <w:rsid w:val="00106332"/>
    <w:rsid w:val="00117889"/>
    <w:rsid w:val="00181158"/>
    <w:rsid w:val="0019008B"/>
    <w:rsid w:val="00190FA3"/>
    <w:rsid w:val="00191FDB"/>
    <w:rsid w:val="001C58F6"/>
    <w:rsid w:val="001D58A4"/>
    <w:rsid w:val="001F6475"/>
    <w:rsid w:val="00204086"/>
    <w:rsid w:val="00234D4F"/>
    <w:rsid w:val="002722E0"/>
    <w:rsid w:val="002746F0"/>
    <w:rsid w:val="00281FBB"/>
    <w:rsid w:val="002906F8"/>
    <w:rsid w:val="002C5485"/>
    <w:rsid w:val="002D71C8"/>
    <w:rsid w:val="002E312B"/>
    <w:rsid w:val="002F2E03"/>
    <w:rsid w:val="003215AF"/>
    <w:rsid w:val="0032540C"/>
    <w:rsid w:val="00330C69"/>
    <w:rsid w:val="00356D92"/>
    <w:rsid w:val="00365602"/>
    <w:rsid w:val="003668C6"/>
    <w:rsid w:val="00380AAA"/>
    <w:rsid w:val="003A3A8D"/>
    <w:rsid w:val="003B6E62"/>
    <w:rsid w:val="003C40F9"/>
    <w:rsid w:val="003C5E5E"/>
    <w:rsid w:val="003D2C52"/>
    <w:rsid w:val="00405D54"/>
    <w:rsid w:val="004444F6"/>
    <w:rsid w:val="0044776B"/>
    <w:rsid w:val="0045343C"/>
    <w:rsid w:val="00470A56"/>
    <w:rsid w:val="004804BE"/>
    <w:rsid w:val="00483140"/>
    <w:rsid w:val="00484CA8"/>
    <w:rsid w:val="00491964"/>
    <w:rsid w:val="004C0673"/>
    <w:rsid w:val="004E688F"/>
    <w:rsid w:val="004F0000"/>
    <w:rsid w:val="00540308"/>
    <w:rsid w:val="00573BD1"/>
    <w:rsid w:val="005818C4"/>
    <w:rsid w:val="005826C9"/>
    <w:rsid w:val="00585B71"/>
    <w:rsid w:val="005C73AF"/>
    <w:rsid w:val="00605E41"/>
    <w:rsid w:val="00655E99"/>
    <w:rsid w:val="006577E7"/>
    <w:rsid w:val="00695CA4"/>
    <w:rsid w:val="006B2F1D"/>
    <w:rsid w:val="006F78BD"/>
    <w:rsid w:val="007525FB"/>
    <w:rsid w:val="007564E1"/>
    <w:rsid w:val="00760DF2"/>
    <w:rsid w:val="0076193F"/>
    <w:rsid w:val="00773827"/>
    <w:rsid w:val="00784E80"/>
    <w:rsid w:val="007A238F"/>
    <w:rsid w:val="007B3B29"/>
    <w:rsid w:val="007B40FC"/>
    <w:rsid w:val="007F1BD2"/>
    <w:rsid w:val="007F3B64"/>
    <w:rsid w:val="00804CF1"/>
    <w:rsid w:val="008651A1"/>
    <w:rsid w:val="00876B44"/>
    <w:rsid w:val="008A0D93"/>
    <w:rsid w:val="008A4557"/>
    <w:rsid w:val="008B55EC"/>
    <w:rsid w:val="008C4EBE"/>
    <w:rsid w:val="008D1405"/>
    <w:rsid w:val="0092605C"/>
    <w:rsid w:val="00931065"/>
    <w:rsid w:val="00941BEB"/>
    <w:rsid w:val="009425DB"/>
    <w:rsid w:val="00944CAB"/>
    <w:rsid w:val="00966379"/>
    <w:rsid w:val="00973685"/>
    <w:rsid w:val="009771C8"/>
    <w:rsid w:val="009870BE"/>
    <w:rsid w:val="009B0AC6"/>
    <w:rsid w:val="009B1C05"/>
    <w:rsid w:val="009D4620"/>
    <w:rsid w:val="009D653D"/>
    <w:rsid w:val="009E3844"/>
    <w:rsid w:val="009E54FE"/>
    <w:rsid w:val="009E7585"/>
    <w:rsid w:val="009F100A"/>
    <w:rsid w:val="009F509F"/>
    <w:rsid w:val="00A1215A"/>
    <w:rsid w:val="00A30976"/>
    <w:rsid w:val="00AB1D84"/>
    <w:rsid w:val="00AC6D76"/>
    <w:rsid w:val="00AD1431"/>
    <w:rsid w:val="00AD47BE"/>
    <w:rsid w:val="00AF1AA2"/>
    <w:rsid w:val="00B15FAB"/>
    <w:rsid w:val="00B17F7E"/>
    <w:rsid w:val="00B3183F"/>
    <w:rsid w:val="00B56A4B"/>
    <w:rsid w:val="00B82E29"/>
    <w:rsid w:val="00B9699D"/>
    <w:rsid w:val="00BB5B2E"/>
    <w:rsid w:val="00BD672F"/>
    <w:rsid w:val="00BD6918"/>
    <w:rsid w:val="00C1539B"/>
    <w:rsid w:val="00C224E9"/>
    <w:rsid w:val="00C25B84"/>
    <w:rsid w:val="00C31A8B"/>
    <w:rsid w:val="00C429AD"/>
    <w:rsid w:val="00C46B23"/>
    <w:rsid w:val="00C675AF"/>
    <w:rsid w:val="00CA64A7"/>
    <w:rsid w:val="00CB0E95"/>
    <w:rsid w:val="00CB3093"/>
    <w:rsid w:val="00D2161E"/>
    <w:rsid w:val="00D30AC2"/>
    <w:rsid w:val="00D67D36"/>
    <w:rsid w:val="00D76106"/>
    <w:rsid w:val="00D84139"/>
    <w:rsid w:val="00D84A99"/>
    <w:rsid w:val="00DA678D"/>
    <w:rsid w:val="00DA6A68"/>
    <w:rsid w:val="00DE6EF6"/>
    <w:rsid w:val="00E263FB"/>
    <w:rsid w:val="00E30F97"/>
    <w:rsid w:val="00E33BAC"/>
    <w:rsid w:val="00E35656"/>
    <w:rsid w:val="00E61603"/>
    <w:rsid w:val="00E81C2C"/>
    <w:rsid w:val="00E9715A"/>
    <w:rsid w:val="00EA45F6"/>
    <w:rsid w:val="00EB0727"/>
    <w:rsid w:val="00EB5F9D"/>
    <w:rsid w:val="00EC1C53"/>
    <w:rsid w:val="00ED196A"/>
    <w:rsid w:val="00ED2D9A"/>
    <w:rsid w:val="00F03E97"/>
    <w:rsid w:val="00F1449E"/>
    <w:rsid w:val="00F82DDF"/>
    <w:rsid w:val="00F87B5E"/>
    <w:rsid w:val="00F93C0F"/>
    <w:rsid w:val="00FC1419"/>
    <w:rsid w:val="00FC6CD8"/>
    <w:rsid w:val="00F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5F25A-1035-4E78-A844-626CE13E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668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668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668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668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3C5E5E"/>
    <w:pPr>
      <w:spacing w:after="200"/>
    </w:pPr>
    <w:rPr>
      <w:i/>
      <w:iCs/>
      <w:color w:val="1F497D" w:themeColor="text2"/>
      <w:sz w:val="18"/>
      <w:szCs w:val="18"/>
    </w:rPr>
  </w:style>
  <w:style w:type="paragraph" w:styleId="Odsekzoznamu">
    <w:name w:val="List Paragraph"/>
    <w:basedOn w:val="Normlny"/>
    <w:uiPriority w:val="34"/>
    <w:qFormat/>
    <w:rsid w:val="006577E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771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771C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771C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771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771C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71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1C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0C9FC-2D8A-4F65-8CB9-C60423B3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2487</Words>
  <Characters>14179</Characters>
  <Application>Microsoft Office Word</Application>
  <DocSecurity>0</DocSecurity>
  <Lines>118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ruskavola</dc:creator>
  <cp:keywords/>
  <dc:description/>
  <cp:lastModifiedBy>NOSEK Pavol</cp:lastModifiedBy>
  <cp:revision>2</cp:revision>
  <dcterms:created xsi:type="dcterms:W3CDTF">2023-06-27T16:42:00Z</dcterms:created>
  <dcterms:modified xsi:type="dcterms:W3CDTF">2023-06-27T16:42:00Z</dcterms:modified>
</cp:coreProperties>
</file>